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A1" w:rsidRPr="007105A1" w:rsidRDefault="007105A1" w:rsidP="007105A1">
      <w:pPr>
        <w:shd w:val="clear" w:color="auto" w:fill="FFFFFF"/>
        <w:spacing w:before="225" w:after="225" w:line="240" w:lineRule="auto"/>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4052F5">
        <w:rPr>
          <w:sz w:val="28"/>
          <w:szCs w:val="28"/>
        </w:rPr>
        <w:t>Varaždin, 12. O5. 2013.</w:t>
      </w:r>
    </w:p>
    <w:p w:rsidR="007105A1" w:rsidRDefault="007105A1" w:rsidP="007105A1">
      <w:pPr>
        <w:shd w:val="clear" w:color="auto" w:fill="FFFFFF"/>
        <w:spacing w:before="225" w:after="225" w:line="240" w:lineRule="auto"/>
        <w:jc w:val="both"/>
        <w:rPr>
          <w:color w:val="282828"/>
          <w:sz w:val="28"/>
          <w:szCs w:val="28"/>
        </w:rPr>
      </w:pPr>
      <w:r>
        <w:rPr>
          <w:color w:val="282828"/>
          <w:sz w:val="28"/>
          <w:szCs w:val="28"/>
        </w:rPr>
        <w:tab/>
      </w:r>
    </w:p>
    <w:p w:rsidR="007105A1" w:rsidRDefault="007105A1" w:rsidP="007105A1">
      <w:pPr>
        <w:shd w:val="clear" w:color="auto" w:fill="FFFFFF"/>
        <w:spacing w:before="225" w:after="225" w:line="240" w:lineRule="auto"/>
        <w:jc w:val="both"/>
        <w:rPr>
          <w:color w:val="282828"/>
          <w:sz w:val="28"/>
          <w:szCs w:val="28"/>
        </w:rPr>
      </w:pPr>
      <w:r>
        <w:rPr>
          <w:color w:val="282828"/>
          <w:sz w:val="28"/>
          <w:szCs w:val="28"/>
        </w:rPr>
        <w:tab/>
        <w:t>Drage sestre!</w:t>
      </w:r>
    </w:p>
    <w:p w:rsidR="007105A1" w:rsidRDefault="007105A1" w:rsidP="007105A1">
      <w:pPr>
        <w:rPr>
          <w:color w:val="282828"/>
          <w:sz w:val="28"/>
          <w:szCs w:val="28"/>
        </w:rPr>
      </w:pPr>
      <w:r>
        <w:rPr>
          <w:color w:val="282828"/>
          <w:sz w:val="28"/>
          <w:szCs w:val="28"/>
        </w:rPr>
        <w:tab/>
        <w:t xml:space="preserve">Nastavljamo razmatrati Apostolsko pismo pape Benedikta XVI „Vrata vjere“. Poslušajmo na što nas Sveti Otac poziva u trinaestom broju  Apostolskog pisma: </w:t>
      </w:r>
    </w:p>
    <w:p w:rsidR="007105A1" w:rsidRDefault="007105A1" w:rsidP="007105A1">
      <w:pPr>
        <w:rPr>
          <w:color w:val="282828"/>
          <w:sz w:val="28"/>
          <w:szCs w:val="28"/>
        </w:rPr>
      </w:pPr>
      <w:r>
        <w:rPr>
          <w:color w:val="282828"/>
          <w:sz w:val="28"/>
          <w:szCs w:val="28"/>
        </w:rPr>
        <w:tab/>
      </w:r>
      <w:r w:rsidRPr="004052F5">
        <w:rPr>
          <w:b/>
          <w:color w:val="282828"/>
          <w:sz w:val="28"/>
          <w:szCs w:val="28"/>
        </w:rPr>
        <w:t xml:space="preserve">„Tijekom ove </w:t>
      </w:r>
      <w:r w:rsidRPr="004052F5">
        <w:rPr>
          <w:b/>
          <w:i/>
          <w:color w:val="282828"/>
          <w:sz w:val="28"/>
          <w:szCs w:val="28"/>
        </w:rPr>
        <w:t>Godine</w:t>
      </w:r>
      <w:r w:rsidRPr="004052F5">
        <w:rPr>
          <w:b/>
          <w:color w:val="282828"/>
          <w:sz w:val="28"/>
          <w:szCs w:val="28"/>
        </w:rPr>
        <w:t xml:space="preserve"> bit će presudno vratiti se povij</w:t>
      </w:r>
      <w:r>
        <w:rPr>
          <w:b/>
          <w:color w:val="282828"/>
          <w:sz w:val="28"/>
          <w:szCs w:val="28"/>
        </w:rPr>
        <w:t>esnim tragovima naše vjere, koja</w:t>
      </w:r>
      <w:r w:rsidRPr="004052F5">
        <w:rPr>
          <w:b/>
          <w:color w:val="282828"/>
          <w:sz w:val="28"/>
          <w:szCs w:val="28"/>
        </w:rPr>
        <w:t xml:space="preserve"> je označena nedokučivim misterijem isprepletenosti svetosti i grijeha. Dok prvo jasno pokazuje veliki doprinos koji su muškarci i žene davali rastu i razvoju zajednice vlastitim životnim svjedočenjem, drugo mora u svakom od nas potaknuti iskren i trajan rad na obraćenju da bismo iskusili milos</w:t>
      </w:r>
      <w:r>
        <w:rPr>
          <w:b/>
          <w:color w:val="282828"/>
          <w:sz w:val="28"/>
          <w:szCs w:val="28"/>
        </w:rPr>
        <w:t xml:space="preserve">rđe Oca, koji svima ide ususret“ </w:t>
      </w:r>
      <w:r>
        <w:rPr>
          <w:color w:val="282828"/>
          <w:sz w:val="28"/>
          <w:szCs w:val="28"/>
        </w:rPr>
        <w:t xml:space="preserve">/PF,13/. </w:t>
      </w:r>
    </w:p>
    <w:p w:rsidR="007105A1" w:rsidRPr="001C7D50" w:rsidRDefault="007105A1" w:rsidP="007105A1">
      <w:pPr>
        <w:rPr>
          <w:color w:val="282828"/>
          <w:sz w:val="28"/>
          <w:szCs w:val="28"/>
        </w:rPr>
      </w:pPr>
      <w:r>
        <w:rPr>
          <w:color w:val="282828"/>
          <w:sz w:val="28"/>
          <w:szCs w:val="28"/>
        </w:rPr>
        <w:tab/>
        <w:t>Drage sestre, koji su to „povijesni tragovi naše vjere“? Kakav trag ja ostavljam? Sveti Otac veli da je povijest naše vjere „označena nedokučivim misterijem isprepletenosti svetosti i grijeha“. On spominje „muškarce i žene“ koji su svojim životnim svjedočenjem pridonijeli rastu i razvoju Crkve Kristove. Ali, nažalost, bilo je i puno grijeha. Moj život i životno svjedočanstvo pridonosi li rastu, razvoju zajednice ili…? Kakvo je moje „vlastito životno svjedočenje“? …</w:t>
      </w:r>
    </w:p>
    <w:p w:rsidR="007105A1" w:rsidRPr="00C3348F" w:rsidRDefault="007105A1" w:rsidP="007105A1">
      <w:pPr>
        <w:rPr>
          <w:color w:val="282828"/>
          <w:sz w:val="28"/>
          <w:szCs w:val="28"/>
        </w:rPr>
      </w:pPr>
      <w:r>
        <w:rPr>
          <w:sz w:val="28"/>
          <w:szCs w:val="28"/>
        </w:rPr>
        <w:tab/>
      </w:r>
      <w:r w:rsidRPr="006C5307">
        <w:rPr>
          <w:sz w:val="28"/>
          <w:szCs w:val="28"/>
        </w:rPr>
        <w:t xml:space="preserve">U Godini vjere </w:t>
      </w:r>
      <w:r>
        <w:rPr>
          <w:sz w:val="28"/>
          <w:szCs w:val="28"/>
        </w:rPr>
        <w:t xml:space="preserve">pozvani smo </w:t>
      </w:r>
      <w:r w:rsidRPr="006C5307">
        <w:rPr>
          <w:sz w:val="28"/>
          <w:szCs w:val="28"/>
        </w:rPr>
        <w:t>razmišlja</w:t>
      </w:r>
      <w:r>
        <w:rPr>
          <w:sz w:val="28"/>
          <w:szCs w:val="28"/>
        </w:rPr>
        <w:t>ti</w:t>
      </w:r>
      <w:r w:rsidRPr="006C5307">
        <w:rPr>
          <w:sz w:val="28"/>
          <w:szCs w:val="28"/>
        </w:rPr>
        <w:t xml:space="preserve"> o</w:t>
      </w:r>
      <w:r>
        <w:rPr>
          <w:sz w:val="28"/>
          <w:szCs w:val="28"/>
        </w:rPr>
        <w:t xml:space="preserve"> vjeri i</w:t>
      </w:r>
      <w:r w:rsidRPr="006C5307">
        <w:rPr>
          <w:sz w:val="28"/>
          <w:szCs w:val="28"/>
        </w:rPr>
        <w:t xml:space="preserve"> rastu naše osobne vjere koji se može dogoditi ne samo u situacijama kad nam se sve čini dobro, nego još više u situacijama straha, tjeskobe, patnje, napuštenosti. Nemojmo pritom zaboraviti da smo bića koja se postupno razvijaju i da naša vjera i naša sloboda nisu u sebi dovršene stvarnosti. Budimo strpljivi sami sa sobom i s drugima, ali trajno opredijeljeni za zajedništvo s Bogom i usmjereni prema njemu. Neka nam u tome uvijek pred očima bude primjer bogočovjeka Isusa Krista i njegov život koji je vrhunac imao u događaju križa i uskrsnuća kojima nam je objavljena konačna istina i o Bogu i o čovjeku.</w:t>
      </w:r>
      <w:r>
        <w:rPr>
          <w:sz w:val="28"/>
          <w:szCs w:val="28"/>
        </w:rPr>
        <w:t xml:space="preserve"> Uostalom, poslušajmo što o tome govori Sveti Otac: </w:t>
      </w:r>
    </w:p>
    <w:p w:rsidR="007105A1" w:rsidRDefault="007105A1" w:rsidP="007105A1">
      <w:pPr>
        <w:shd w:val="clear" w:color="auto" w:fill="FFFFFF"/>
        <w:spacing w:before="225" w:after="225" w:line="240" w:lineRule="auto"/>
        <w:jc w:val="both"/>
        <w:rPr>
          <w:color w:val="282828"/>
          <w:sz w:val="28"/>
          <w:szCs w:val="28"/>
        </w:rPr>
      </w:pPr>
      <w:r>
        <w:rPr>
          <w:b/>
          <w:color w:val="282828"/>
          <w:sz w:val="28"/>
          <w:szCs w:val="28"/>
        </w:rPr>
        <w:tab/>
        <w:t xml:space="preserve">„Tijekom tog razdoblja morat ćemo neprestano svoj pogled upirati u Isusa Krista 'Početnika i Dovršitelja vjere' (Heb 12,2): u njemu sve boli i čežnje ljudskog srca nalaze ispunjenje. Radost ljubavi, odgovor na dramu trpljenja i </w:t>
      </w:r>
      <w:r>
        <w:rPr>
          <w:b/>
          <w:color w:val="282828"/>
          <w:sz w:val="28"/>
          <w:szCs w:val="28"/>
        </w:rPr>
        <w:lastRenderedPageBreak/>
        <w:t xml:space="preserve">boli, snaga opraštanja za primljene uvrede i pobjeda života nad prazninom smrti – sve to pronalazi svoje ispunjenje u otajstvu njegova utjelovljenja, u njegovu čovještvu, u njegovu dijeljenju naše ljudske slabosti da je preobrazi snagom svoga uskrsnuća. U njemu, umrlom i uskrslom za naše spasenje, primjeri vjere koji su označili ovih dvije tisuće godina naše povijesti spasenja zasjali su u svome punom sjaju“ </w:t>
      </w:r>
      <w:r>
        <w:rPr>
          <w:color w:val="282828"/>
          <w:sz w:val="28"/>
          <w:szCs w:val="28"/>
        </w:rPr>
        <w:t>/PF,13/.</w:t>
      </w:r>
    </w:p>
    <w:p w:rsidR="007105A1" w:rsidRPr="00CF5A84" w:rsidRDefault="007105A1" w:rsidP="007105A1">
      <w:pPr>
        <w:shd w:val="clear" w:color="auto" w:fill="FFFFFF"/>
        <w:spacing w:before="225" w:after="225" w:line="240" w:lineRule="auto"/>
        <w:jc w:val="both"/>
        <w:rPr>
          <w:sz w:val="28"/>
          <w:szCs w:val="28"/>
        </w:rPr>
      </w:pPr>
      <w:r>
        <w:rPr>
          <w:color w:val="282828"/>
          <w:sz w:val="28"/>
          <w:szCs w:val="28"/>
        </w:rPr>
        <w:tab/>
        <w:t>Drage sestre, pitam sebe i Vas: U koga ili što svakodnevno upirem svoj pogled? U kojoj je mjeri u središtu mojih misli, želja i srca Isus Krist 'Početnik i Dovršitelj naše vjere'? Kakav primjer vjere imaju drugi u meni, Tebi, nama?</w:t>
      </w:r>
    </w:p>
    <w:p w:rsidR="007105A1" w:rsidRDefault="007105A1" w:rsidP="007105A1">
      <w:pPr>
        <w:rPr>
          <w:color w:val="282828"/>
          <w:sz w:val="28"/>
          <w:szCs w:val="28"/>
        </w:rPr>
      </w:pPr>
      <w:r>
        <w:rPr>
          <w:b/>
          <w:sz w:val="28"/>
          <w:szCs w:val="28"/>
        </w:rPr>
        <w:tab/>
        <w:t xml:space="preserve"> „</w:t>
      </w:r>
      <w:r>
        <w:rPr>
          <w:sz w:val="28"/>
          <w:szCs w:val="28"/>
        </w:rPr>
        <w:t>S</w:t>
      </w:r>
      <w:r w:rsidRPr="00B70C5D">
        <w:rPr>
          <w:color w:val="282828"/>
          <w:sz w:val="28"/>
          <w:szCs w:val="28"/>
        </w:rPr>
        <w:t>pas je samo u Isusovu imenu – rekao je papa Franjo u petak, 5.</w:t>
      </w:r>
      <w:r>
        <w:rPr>
          <w:color w:val="282828"/>
          <w:sz w:val="28"/>
          <w:szCs w:val="28"/>
        </w:rPr>
        <w:t xml:space="preserve"> t</w:t>
      </w:r>
      <w:r w:rsidRPr="00B70C5D">
        <w:rPr>
          <w:color w:val="282828"/>
          <w:sz w:val="28"/>
          <w:szCs w:val="28"/>
        </w:rPr>
        <w:t>ravnja</w:t>
      </w:r>
      <w:r>
        <w:rPr>
          <w:color w:val="282828"/>
          <w:sz w:val="28"/>
          <w:szCs w:val="28"/>
        </w:rPr>
        <w:t xml:space="preserve"> 2013. godine</w:t>
      </w:r>
      <w:r w:rsidRPr="00B70C5D">
        <w:rPr>
          <w:color w:val="282828"/>
          <w:sz w:val="28"/>
          <w:szCs w:val="28"/>
        </w:rPr>
        <w:t xml:space="preserve">, u kratkoj propovijedi održanoj na Misi koju je služio u kapelici Doma Sveta Marta, </w:t>
      </w:r>
      <w:r>
        <w:rPr>
          <w:color w:val="282828"/>
          <w:sz w:val="28"/>
          <w:szCs w:val="28"/>
        </w:rPr>
        <w:t>k</w:t>
      </w:r>
      <w:r w:rsidRPr="00B70C5D">
        <w:rPr>
          <w:color w:val="282828"/>
          <w:sz w:val="28"/>
          <w:szCs w:val="28"/>
        </w:rPr>
        <w:t>omentirajući liturgijska čitanja, šestoga dana Vazmene osmine</w:t>
      </w:r>
      <w:r>
        <w:rPr>
          <w:color w:val="282828"/>
          <w:sz w:val="28"/>
          <w:szCs w:val="28"/>
        </w:rPr>
        <w:t xml:space="preserve"> (Dj 4,1-12). </w:t>
      </w:r>
      <w:r w:rsidRPr="00B70C5D">
        <w:rPr>
          <w:color w:val="282828"/>
          <w:sz w:val="28"/>
          <w:szCs w:val="28"/>
        </w:rPr>
        <w:t>Papa je govoreći o svetom Petru podsjetio da smo spašeni samo u Isusovu imenu: 'Ni u kojem drugom nema spasenja'. Petar, koji se odrekao Isusa, sada u zatvoru, pred židovskim poglavarima, hrabro daje svoje svjedočanstvo, tumačeći da je zahvaljujući zazivu Isusova imena hromi čovjek ozdravio. To nas ime spašava. Ali, Petar to ime ne izgovara sam, nego pun Duha Svetoga. Doista, - rekao je Sveti Otac – ne možemo ispovijedati Isusa, ne možemo govoriti o Isusu, ne možemo nešto o Isusu reći bez Duha Svetoga. Duh je taj koji nas potiče ispovijedati Isusa, govoriti o Njemu, i imati pouzdanja u Isusa. U Isusa koji je uvijek na našem putu života – istaknuo je Sveti Otac.</w:t>
      </w:r>
      <w:r>
        <w:rPr>
          <w:color w:val="282828"/>
          <w:sz w:val="28"/>
          <w:szCs w:val="28"/>
        </w:rPr>
        <w:tab/>
      </w:r>
    </w:p>
    <w:p w:rsidR="007105A1" w:rsidRDefault="007105A1" w:rsidP="007105A1">
      <w:pPr>
        <w:rPr>
          <w:color w:val="282828"/>
          <w:sz w:val="28"/>
          <w:szCs w:val="28"/>
        </w:rPr>
      </w:pPr>
      <w:r>
        <w:rPr>
          <w:color w:val="282828"/>
          <w:sz w:val="28"/>
          <w:szCs w:val="28"/>
        </w:rPr>
        <w:tab/>
      </w:r>
      <w:r w:rsidRPr="00B70C5D">
        <w:rPr>
          <w:color w:val="282828"/>
          <w:sz w:val="28"/>
          <w:szCs w:val="28"/>
        </w:rPr>
        <w:t xml:space="preserve">Papa je potom ispripovijedao jedan događaj. U kuriji u Buenos Airesu već 30 godina radi jedan ponizni čovjek, otac osmero djece. Prije izlaska, i prije početka rada, uvijek kaže: 'Isuse!'. A onda sam ga jednom upitao: 'Zašto uvijek govoriš 'Isuse'? A taj mi ponizni čovjek odgovori: Kada kažem 'Isuse' osjećam se snažnim, osjećam da mogu raditi; a ja znam da je On kraj mene, da me On čuva. Taj čovjek </w:t>
      </w:r>
      <w:r>
        <w:rPr>
          <w:color w:val="282828"/>
          <w:sz w:val="28"/>
          <w:szCs w:val="28"/>
        </w:rPr>
        <w:t>– rekao je Sveti Otac -</w:t>
      </w:r>
      <w:r w:rsidRPr="00B70C5D">
        <w:rPr>
          <w:color w:val="282828"/>
          <w:sz w:val="28"/>
          <w:szCs w:val="28"/>
        </w:rPr>
        <w:t xml:space="preserve"> nije studirao teologiju, jedino posjeduje milost Krštenja i snagu Duha. A to je svjedočanstvo meni tako dobro činilo; jer nas podsjeća da nas u ovom svijetu koji nudi brojne spasitelje, spašava samo Isusovo ime. </w:t>
      </w:r>
    </w:p>
    <w:p w:rsidR="007105A1" w:rsidRDefault="007105A1" w:rsidP="007105A1">
      <w:pPr>
        <w:rPr>
          <w:color w:val="282828"/>
          <w:sz w:val="28"/>
          <w:szCs w:val="28"/>
        </w:rPr>
      </w:pPr>
      <w:r>
        <w:rPr>
          <w:color w:val="282828"/>
          <w:sz w:val="28"/>
          <w:szCs w:val="28"/>
        </w:rPr>
        <w:tab/>
      </w:r>
      <w:r w:rsidRPr="00B70C5D">
        <w:rPr>
          <w:color w:val="282828"/>
          <w:sz w:val="28"/>
          <w:szCs w:val="28"/>
        </w:rPr>
        <w:t xml:space="preserve">Kako bi riješili svoje probleme – napomenuo je potom Sveti Otac – mnogi pribjegavaju vračevima i kartama. Ali samo Isus spašava, i mi to imamo svjedočiti! On je jedini – istaknuo je Papa te dodao da nas Gospa uvijek vodi do Isusa, kao što </w:t>
      </w:r>
      <w:r w:rsidRPr="00B70C5D">
        <w:rPr>
          <w:color w:val="282828"/>
          <w:sz w:val="28"/>
          <w:szCs w:val="28"/>
        </w:rPr>
        <w:lastRenderedPageBreak/>
        <w:t>je</w:t>
      </w:r>
      <w:r>
        <w:rPr>
          <w:color w:val="282828"/>
          <w:sz w:val="28"/>
          <w:szCs w:val="28"/>
        </w:rPr>
        <w:t xml:space="preserve"> učinila u Kani kada je rekla: '</w:t>
      </w:r>
      <w:r w:rsidRPr="00B70C5D">
        <w:rPr>
          <w:color w:val="282828"/>
          <w:sz w:val="28"/>
          <w:szCs w:val="28"/>
        </w:rPr>
        <w:t>Učinite ono što vam On kaže!</w:t>
      </w:r>
      <w:r>
        <w:rPr>
          <w:color w:val="282828"/>
          <w:sz w:val="28"/>
          <w:szCs w:val="28"/>
        </w:rPr>
        <w:t>'</w:t>
      </w:r>
      <w:r w:rsidRPr="00B70C5D">
        <w:rPr>
          <w:color w:val="282828"/>
          <w:sz w:val="28"/>
          <w:szCs w:val="28"/>
        </w:rPr>
        <w:t>. Pouzdajmo se stoga u Isusovo ime, zazovimo Isusovo ime, dopuštajući da nas Duh Sveti potiče da molimo tu pouzdanu molitvu u ime Isusovo … to će nam činiti dobro!</w:t>
      </w:r>
      <w:r>
        <w:rPr>
          <w:color w:val="282828"/>
          <w:sz w:val="28"/>
          <w:szCs w:val="28"/>
        </w:rPr>
        <w:t xml:space="preserve">“ </w:t>
      </w:r>
      <w:r w:rsidRPr="00B70C5D">
        <w:rPr>
          <w:color w:val="282828"/>
          <w:sz w:val="28"/>
          <w:szCs w:val="28"/>
        </w:rPr>
        <w:t>– istaknuo je na kraju Sveti Otac.</w:t>
      </w:r>
    </w:p>
    <w:p w:rsidR="007105A1" w:rsidRDefault="007105A1" w:rsidP="007105A1">
      <w:pPr>
        <w:rPr>
          <w:color w:val="282828"/>
          <w:sz w:val="28"/>
          <w:szCs w:val="28"/>
        </w:rPr>
      </w:pPr>
      <w:r>
        <w:rPr>
          <w:color w:val="282828"/>
          <w:sz w:val="28"/>
          <w:szCs w:val="28"/>
        </w:rPr>
        <w:tab/>
        <w:t>Drage sestre, svi mi znamo da je Marija n</w:t>
      </w:r>
      <w:r w:rsidR="00F35FE5">
        <w:rPr>
          <w:color w:val="282828"/>
          <w:sz w:val="28"/>
          <w:szCs w:val="28"/>
        </w:rPr>
        <w:t>ajbolji vodič k Isusu, zato nas Sveti Otac</w:t>
      </w:r>
      <w:r>
        <w:rPr>
          <w:color w:val="282828"/>
          <w:sz w:val="28"/>
          <w:szCs w:val="28"/>
        </w:rPr>
        <w:t xml:space="preserve"> u Apostolskom pismu poziva da se zagledamo u njezin divan primjer vjere:</w:t>
      </w:r>
    </w:p>
    <w:p w:rsidR="007105A1" w:rsidRDefault="007105A1" w:rsidP="007105A1">
      <w:pPr>
        <w:rPr>
          <w:b/>
          <w:color w:val="282828"/>
          <w:sz w:val="28"/>
          <w:szCs w:val="28"/>
        </w:rPr>
      </w:pPr>
      <w:r>
        <w:rPr>
          <w:color w:val="282828"/>
          <w:sz w:val="28"/>
          <w:szCs w:val="28"/>
        </w:rPr>
        <w:tab/>
      </w:r>
      <w:r>
        <w:rPr>
          <w:b/>
          <w:color w:val="282828"/>
          <w:sz w:val="28"/>
          <w:szCs w:val="28"/>
        </w:rPr>
        <w:t xml:space="preserve">„Po vjeri Marija je prihvatila anđelovu riječ i povjerovala  navještaju da će postati Majkom Božjom u poslušnosti svoga posvećenja (usp. Lk 1,38). Prilikom posjeta Elizabeti uzdigla je svoj hvalospjev Svevišnjem za čudesa koja izvodi u onima koji se u nj uzdaju (usp. Lk 1,46-55). S radošću i strepnjom donijela je na svijet svoga jedinog sina, sačuvavši svoje djevičanstvo netaknutim (usp. Lk 2,6-7). Povjerovavši svom zaručniku Josipu, povela je Isusa u Egipat da ga spasi od Herodova progona (usp. Mt 2,¸13-15). Istom je vjerom slijedila Gospodina na njegovu propovijedanju i ostala je s njim sve do Golgote (usp. Iv 19,25-27). S vjerom je Marija iskusila plodove Isusova uskrsnuća i, pohranjujući sve sjećanja u svome srcu (usp. Lk 2,19-51), prenijela ih dvanaestorici okupljenih s njom u dvorani Posljednje večere da bi primili Duha Svetoga“ (usp. Dj 1,14; 2,1-4) </w:t>
      </w:r>
      <w:r>
        <w:rPr>
          <w:color w:val="282828"/>
          <w:sz w:val="28"/>
          <w:szCs w:val="28"/>
        </w:rPr>
        <w:t xml:space="preserve">/PF,13/. </w:t>
      </w:r>
      <w:r>
        <w:rPr>
          <w:b/>
          <w:color w:val="282828"/>
          <w:sz w:val="28"/>
          <w:szCs w:val="28"/>
        </w:rPr>
        <w:t xml:space="preserve"> </w:t>
      </w:r>
    </w:p>
    <w:p w:rsidR="007105A1" w:rsidRDefault="007105A1" w:rsidP="007105A1">
      <w:pPr>
        <w:rPr>
          <w:color w:val="282828"/>
          <w:sz w:val="28"/>
          <w:szCs w:val="28"/>
        </w:rPr>
      </w:pPr>
      <w:r>
        <w:rPr>
          <w:b/>
          <w:color w:val="282828"/>
          <w:sz w:val="28"/>
          <w:szCs w:val="28"/>
        </w:rPr>
        <w:tab/>
      </w:r>
      <w:r>
        <w:rPr>
          <w:color w:val="282828"/>
          <w:sz w:val="28"/>
          <w:szCs w:val="28"/>
        </w:rPr>
        <w:t>I ovdje mi se, drage sestre, nameće pitanje: Koliko sam zagledan u divan primjer i uzor žive i nepokolebive vjere Presvete Bogorodice? Sve je činila iz duboke vjere! Kakvo je potpuno povjerenje imala u Boga?!</w:t>
      </w:r>
      <w:r>
        <w:rPr>
          <w:color w:val="282828"/>
          <w:sz w:val="28"/>
          <w:szCs w:val="28"/>
        </w:rPr>
        <w:tab/>
      </w:r>
    </w:p>
    <w:p w:rsidR="007105A1" w:rsidRDefault="007105A1" w:rsidP="007105A1">
      <w:pPr>
        <w:rPr>
          <w:color w:val="282828"/>
          <w:sz w:val="28"/>
          <w:szCs w:val="28"/>
        </w:rPr>
      </w:pPr>
      <w:r>
        <w:rPr>
          <w:color w:val="282828"/>
          <w:sz w:val="28"/>
          <w:szCs w:val="28"/>
        </w:rPr>
        <w:tab/>
        <w:t xml:space="preserve">U prilog ovome donosim misli s. Marije Dijane Mlinarić:  „Osoba kojoj je Bog dao uistinu posebno mjesto u obnovi svijeta je upravo Majka Marija. Ona je podrška i uzor na tom putu svakome tko želi slijediti Isusa sve do krajnjeg sebedarja jer nitko ne poznaje Isusa bolje od nje. Tome svjedoče mnogi sveci koji su prepoznali i naglašavali prisutnost s Marijom u svom hodu prema Isusu. </w:t>
      </w:r>
    </w:p>
    <w:p w:rsidR="007105A1" w:rsidRDefault="007105A1" w:rsidP="007105A1">
      <w:pPr>
        <w:rPr>
          <w:color w:val="282828"/>
          <w:sz w:val="28"/>
          <w:szCs w:val="28"/>
        </w:rPr>
      </w:pPr>
      <w:r>
        <w:rPr>
          <w:color w:val="282828"/>
          <w:sz w:val="28"/>
          <w:szCs w:val="28"/>
        </w:rPr>
        <w:tab/>
        <w:t xml:space="preserve">Isus Krist poznaje u dušu svakog čovjeka i zna da mu je potrebna majka – od rođenja pa do smrti. U osobi majka puno se toga skriva. Njezina briga nikad ne prestaje bez obzira na djetetove godine. Riječ žrtva u majčinom rječniku ne postoji jer je ona živi kroz riječ ljubav koja se podrazumijeva. Majka ne traži zahvalnost od </w:t>
      </w:r>
      <w:r>
        <w:rPr>
          <w:color w:val="282828"/>
          <w:sz w:val="28"/>
          <w:szCs w:val="28"/>
        </w:rPr>
        <w:lastRenderedPageBreak/>
        <w:t xml:space="preserve">svoje djece, ne predbacuje niti zahtjeva, već se nada i vjeruje te uvijek strpljivo čeka svoje dijete otvorena srca. </w:t>
      </w:r>
    </w:p>
    <w:p w:rsidR="007105A1" w:rsidRDefault="007105A1" w:rsidP="007105A1">
      <w:pPr>
        <w:rPr>
          <w:color w:val="282828"/>
          <w:sz w:val="28"/>
          <w:szCs w:val="28"/>
        </w:rPr>
      </w:pPr>
      <w:r>
        <w:rPr>
          <w:color w:val="282828"/>
          <w:sz w:val="28"/>
          <w:szCs w:val="28"/>
        </w:rPr>
        <w:tab/>
        <w:t xml:space="preserve">Imati majku je velik dar i mnogi odrasli ljudi doživljavaju gubitak majke kao gubitak doma u koji su se uvijek rado vraćali. Bez majke se čovjek osjeća kao siroče. A Bog niti jedno svoje dijete ne napušta. Njegova Majka je dokaz tome. </w:t>
      </w:r>
    </w:p>
    <w:p w:rsidR="007105A1" w:rsidRDefault="007105A1" w:rsidP="007105A1">
      <w:pPr>
        <w:rPr>
          <w:color w:val="282828"/>
          <w:sz w:val="28"/>
          <w:szCs w:val="28"/>
        </w:rPr>
      </w:pPr>
      <w:r>
        <w:rPr>
          <w:color w:val="282828"/>
          <w:sz w:val="28"/>
          <w:szCs w:val="28"/>
        </w:rPr>
        <w:tab/>
        <w:t xml:space="preserve">Nema djeteta bez majke jer je Ona postala svakome Utjeha žalosnih, Zdravlje bolesnih, Pomoćnica kršćana…ukratko Majka. </w:t>
      </w:r>
    </w:p>
    <w:p w:rsidR="007105A1" w:rsidRDefault="007105A1" w:rsidP="007105A1">
      <w:pPr>
        <w:rPr>
          <w:color w:val="282828"/>
          <w:sz w:val="28"/>
          <w:szCs w:val="28"/>
        </w:rPr>
      </w:pPr>
      <w:r>
        <w:rPr>
          <w:color w:val="282828"/>
          <w:sz w:val="28"/>
          <w:szCs w:val="28"/>
        </w:rPr>
        <w:tab/>
        <w:t xml:space="preserve">Svaka prava duhovnost u sebi uključuje Mariju. Bez  Nje vjernički život može postati hladan, skučen te otići u krivo. Životni putovi su puni zapreka i zamki, ali ako je Marija vodič na tom putu onda je dolazak do cilja (Isus Krist) siguran. </w:t>
      </w:r>
    </w:p>
    <w:p w:rsidR="007105A1" w:rsidRDefault="007105A1" w:rsidP="007105A1">
      <w:pPr>
        <w:rPr>
          <w:color w:val="282828"/>
          <w:sz w:val="28"/>
          <w:szCs w:val="28"/>
        </w:rPr>
      </w:pPr>
      <w:r>
        <w:rPr>
          <w:color w:val="282828"/>
          <w:sz w:val="28"/>
          <w:szCs w:val="28"/>
        </w:rPr>
        <w:tab/>
        <w:t>Marija svakog želi povesti svome Sinu. Moćan je njezin zagovor i prisutnost u svakodnevnom životu. Ali posebna duboka iskustva Majka daruje u brojnim hodočasničkim marijanskim svetištima. Pa makar netko bio i slučajni prolaznik jednostavno nitko ne može ostati ravnodušan već samo kad vidi usrdnu molitvu majka Majci, molitvu invalida koji teškom mukom sklapa svoje dvije bolesne ruke , molitvu i poljubac Mariji djeteta iz Doma za nezbrinutu djecu. Te duše dotiču ljude, a kako li neće Boga i našu Nebesku Majku. Marijanska svetišta su velika mjesta mira, ljubavi te milosti. Niti jedno srce ne ostaje ravnodušno na Majčinu ljubav… a ona se ne uskraćuje nikome . Idimo k Mariji!“ /S.Marija Dijana Mlinarić, „Najbolji vodić k Isusu“, GK broj 16, od 21. 04. 2013. , str. 13/.</w:t>
      </w:r>
    </w:p>
    <w:p w:rsidR="007105A1" w:rsidRDefault="007105A1" w:rsidP="007105A1">
      <w:pPr>
        <w:rPr>
          <w:color w:val="282828"/>
          <w:sz w:val="28"/>
          <w:szCs w:val="28"/>
        </w:rPr>
      </w:pPr>
      <w:r>
        <w:rPr>
          <w:color w:val="282828"/>
          <w:sz w:val="28"/>
          <w:szCs w:val="28"/>
        </w:rPr>
        <w:tab/>
        <w:t xml:space="preserve">U nastavku Apostolskog pisma Sveti Otac spominje i druge primjere vjere:  </w:t>
      </w:r>
      <w:r>
        <w:rPr>
          <w:b/>
          <w:color w:val="282828"/>
          <w:sz w:val="28"/>
          <w:szCs w:val="28"/>
        </w:rPr>
        <w:t xml:space="preserve">„Po vjeri apostoli ostaviše sve i pođoše za Učiteljem (usp. Mk 10,28). Povjerovali su riječima kojima je naviještao Božje kraljevstvo, koje je prisutno i ostvareno u njegovoj osobi (usp. Lk 11,20). Živjeli su s Isusom, koji ih je poučavao svome nauku i ostavio im novo pravilo života po kojem će ih se prepoznavati kao njegove učenike nakon njegove smrti (usp. Iv 13,34-35). Po vjeri su prošli čitavim svijetom, slijedeći zapovijed da donesu evanđelje svakom stvorenju (usp. Mk 16,15) i, bez imalo straha, naviještali su svima radost uskrsnuća čiji su bili vjerni svjedoci“ </w:t>
      </w:r>
      <w:r w:rsidRPr="00C167FD">
        <w:rPr>
          <w:color w:val="282828"/>
          <w:sz w:val="28"/>
          <w:szCs w:val="28"/>
        </w:rPr>
        <w:t>/PF, 13/.</w:t>
      </w:r>
    </w:p>
    <w:p w:rsidR="007105A1" w:rsidRPr="00711343" w:rsidRDefault="007105A1" w:rsidP="007105A1">
      <w:pPr>
        <w:rPr>
          <w:color w:val="282828"/>
          <w:sz w:val="28"/>
          <w:szCs w:val="28"/>
        </w:rPr>
      </w:pPr>
      <w:r>
        <w:rPr>
          <w:color w:val="282828"/>
          <w:sz w:val="28"/>
          <w:szCs w:val="28"/>
        </w:rPr>
        <w:lastRenderedPageBreak/>
        <w:tab/>
        <w:t xml:space="preserve">Drage sestre, u životu apostola i svih ostalih Isusovih svjedoka ostvaruje se ono što je Isus rekao: </w:t>
      </w:r>
      <w:r>
        <w:rPr>
          <w:i/>
          <w:color w:val="282828"/>
          <w:sz w:val="28"/>
          <w:szCs w:val="28"/>
        </w:rPr>
        <w:t xml:space="preserve">„Sve je moguće onomu koji vjeruje!“ </w:t>
      </w:r>
      <w:r w:rsidRPr="00A6073C">
        <w:rPr>
          <w:color w:val="282828"/>
          <w:sz w:val="28"/>
          <w:szCs w:val="28"/>
        </w:rPr>
        <w:t>(Mk 9,23).</w:t>
      </w:r>
      <w:r>
        <w:rPr>
          <w:i/>
          <w:color w:val="282828"/>
          <w:sz w:val="28"/>
          <w:szCs w:val="28"/>
        </w:rPr>
        <w:t xml:space="preserve">  </w:t>
      </w:r>
      <w:r>
        <w:rPr>
          <w:color w:val="282828"/>
          <w:sz w:val="28"/>
          <w:szCs w:val="28"/>
        </w:rPr>
        <w:t xml:space="preserve"> Zato Sveti Otac dalje u Apostolskom pismu navodi: </w:t>
      </w:r>
    </w:p>
    <w:p w:rsidR="007105A1" w:rsidRDefault="007105A1" w:rsidP="007105A1">
      <w:pPr>
        <w:rPr>
          <w:b/>
          <w:color w:val="282828"/>
          <w:sz w:val="28"/>
          <w:szCs w:val="28"/>
        </w:rPr>
      </w:pPr>
      <w:r>
        <w:rPr>
          <w:b/>
          <w:color w:val="282828"/>
          <w:sz w:val="28"/>
          <w:szCs w:val="28"/>
        </w:rPr>
        <w:tab/>
        <w:t>„Po vjeri su učenici formirali prvu zajednicu sabranu oko nauka apostolskog, u molitvi, u slavljenju euharistije, dijeleći sve što su posjedovali kako bi sva braća imala što im je potrebno.</w:t>
      </w:r>
    </w:p>
    <w:p w:rsidR="007105A1" w:rsidRDefault="007105A1" w:rsidP="007105A1">
      <w:pPr>
        <w:spacing w:after="0" w:line="240" w:lineRule="auto"/>
        <w:rPr>
          <w:color w:val="282828"/>
          <w:sz w:val="28"/>
          <w:szCs w:val="28"/>
        </w:rPr>
      </w:pPr>
      <w:r>
        <w:rPr>
          <w:b/>
          <w:color w:val="282828"/>
          <w:sz w:val="28"/>
          <w:szCs w:val="28"/>
        </w:rPr>
        <w:tab/>
        <w:t>„Po vjeri su mučenici dali svoj život, dajući svjedočanstvo za istinu evanđelja koja ih je preobrazila i osposobila ih za najveći dar ljubavi: oprostiti svojim progoniteljima.</w:t>
      </w:r>
    </w:p>
    <w:p w:rsidR="007105A1" w:rsidRDefault="007105A1" w:rsidP="007105A1">
      <w:pPr>
        <w:spacing w:after="0" w:line="240" w:lineRule="auto"/>
        <w:rPr>
          <w:color w:val="282828"/>
          <w:sz w:val="28"/>
          <w:szCs w:val="28"/>
        </w:rPr>
      </w:pPr>
    </w:p>
    <w:p w:rsidR="007105A1" w:rsidRPr="00213D95" w:rsidRDefault="007105A1" w:rsidP="007105A1">
      <w:pPr>
        <w:spacing w:after="0" w:line="240" w:lineRule="auto"/>
        <w:rPr>
          <w:color w:val="282828"/>
          <w:sz w:val="28"/>
          <w:szCs w:val="28"/>
        </w:rPr>
      </w:pPr>
      <w:r>
        <w:rPr>
          <w:b/>
          <w:color w:val="282828"/>
          <w:sz w:val="28"/>
          <w:szCs w:val="28"/>
        </w:rPr>
        <w:tab/>
        <w:t xml:space="preserve">Vjerom su muškarci i žene posvetili svoj život Kristu, ostavivši sve da u evanđeoskoj jednostavnosti žive poslušnost, siromaštvo i čistoću, konkretne znakove iščekivanja Gospodina koji neće kasniti. Vjerom su mnogi kršćani činili djela pravde da provedu u djelo riječ Gospodina, koji je došao navijestiti oslobođenje potlačenima i godinu milosti za sve“ (usp. Lk 4,18-19) </w:t>
      </w:r>
      <w:r>
        <w:rPr>
          <w:color w:val="282828"/>
          <w:sz w:val="28"/>
          <w:szCs w:val="28"/>
        </w:rPr>
        <w:t xml:space="preserve">/PF,13/. </w:t>
      </w:r>
    </w:p>
    <w:p w:rsidR="007105A1" w:rsidRDefault="007105A1" w:rsidP="007105A1">
      <w:pPr>
        <w:spacing w:after="0" w:line="240" w:lineRule="auto"/>
        <w:rPr>
          <w:color w:val="282828"/>
          <w:sz w:val="28"/>
          <w:szCs w:val="28"/>
        </w:rPr>
      </w:pPr>
    </w:p>
    <w:p w:rsidR="007105A1" w:rsidRDefault="007105A1" w:rsidP="007105A1">
      <w:pPr>
        <w:spacing w:after="0" w:line="240" w:lineRule="auto"/>
        <w:rPr>
          <w:rFonts w:ascii="Times New Roman" w:eastAsia="Times New Roman" w:hAnsi="Times New Roman" w:cs="Times New Roman"/>
          <w:color w:val="282828"/>
          <w:sz w:val="28"/>
          <w:szCs w:val="28"/>
        </w:rPr>
      </w:pPr>
      <w:r>
        <w:rPr>
          <w:color w:val="282828"/>
          <w:sz w:val="28"/>
          <w:szCs w:val="28"/>
        </w:rPr>
        <w:tab/>
        <w:t>Drage sestre, papa Franjo 17. travnja 2013. godine u svojoj propovijedi rekao je: „</w:t>
      </w:r>
      <w:r w:rsidRPr="00213D95">
        <w:rPr>
          <w:rFonts w:ascii="Times New Roman" w:eastAsia="Times New Roman" w:hAnsi="Times New Roman" w:cs="Times New Roman"/>
          <w:color w:val="282828"/>
          <w:sz w:val="28"/>
          <w:szCs w:val="28"/>
        </w:rPr>
        <w:t>Snaga Krštenja potiče kršćane na hrabro naviještanje Krista i kad nema sigurnosti, pa i u progonima</w:t>
      </w:r>
      <w:r>
        <w:rPr>
          <w:rFonts w:ascii="Times New Roman" w:eastAsia="Times New Roman" w:hAnsi="Times New Roman" w:cs="Times New Roman"/>
          <w:color w:val="282828"/>
          <w:sz w:val="28"/>
          <w:szCs w:val="28"/>
        </w:rPr>
        <w:t>. ... O</w:t>
      </w:r>
      <w:r w:rsidRPr="00213D95">
        <w:rPr>
          <w:rFonts w:ascii="Times New Roman" w:eastAsia="Times New Roman" w:hAnsi="Times New Roman" w:cs="Times New Roman"/>
          <w:color w:val="282828"/>
          <w:sz w:val="28"/>
          <w:szCs w:val="28"/>
        </w:rPr>
        <w:t>dmah nakon mučeništva svetoga Stjepana, dolazi do nasilnoga progona. To je pomalo stil života Crkve: između mira ljubavi i progona – rekao je Papa. To se u povijesti uvijek događa, jer je to Isusov stil. Brojni vjernici tako zbog progona bježe u Judeju i Samariju, te tamo naviještaju Evanđelje, iako su sami, bez svećenikâ, jer su apostoli ostali u Jeruzalemu.</w:t>
      </w:r>
    </w:p>
    <w:p w:rsidR="007105A1" w:rsidRDefault="007105A1" w:rsidP="007105A1">
      <w:pPr>
        <w:spacing w:after="0" w:line="240" w:lineRule="auto"/>
        <w:rPr>
          <w:rFonts w:ascii="Times New Roman" w:eastAsia="Times New Roman" w:hAnsi="Times New Roman" w:cs="Times New Roman"/>
          <w:color w:val="282828"/>
          <w:sz w:val="28"/>
          <w:szCs w:val="28"/>
        </w:rPr>
      </w:pPr>
      <w:r w:rsidRPr="00213D95">
        <w:rPr>
          <w:rFonts w:ascii="Times New Roman" w:eastAsia="Times New Roman" w:hAnsi="Times New Roman" w:cs="Times New Roman"/>
          <w:color w:val="282828"/>
          <w:sz w:val="28"/>
          <w:szCs w:val="28"/>
        </w:rPr>
        <w:br/>
      </w:r>
      <w:r>
        <w:rPr>
          <w:rFonts w:ascii="Times New Roman" w:eastAsia="Times New Roman" w:hAnsi="Times New Roman" w:cs="Times New Roman"/>
          <w:color w:val="282828"/>
          <w:sz w:val="28"/>
          <w:szCs w:val="28"/>
        </w:rPr>
        <w:tab/>
      </w:r>
      <w:r w:rsidRPr="00213D95">
        <w:rPr>
          <w:rFonts w:ascii="Times New Roman" w:eastAsia="Times New Roman" w:hAnsi="Times New Roman" w:cs="Times New Roman"/>
          <w:color w:val="282828"/>
          <w:sz w:val="28"/>
          <w:szCs w:val="28"/>
        </w:rPr>
        <w:t>Ostavili su kuću, sa sobom su možda ponijeli malo stvari; – napomenuo je Sveti Otac – nisu imali sigurnosti, ali išli su od mjesta do mjesta naviještajući Riječ. Sa sobom su nosili bogatstvo koje su posjedovali: vjeru. Bogatstvo koje im je Bog dao. To su jednostavni vjernici, kršteni prije samo godinu dana, ili možda nešto više. Ali, imali su hrabrosti naviještati. I vjerovali su im! I oni su činili čudesa! – istaknuo je Papa.</w:t>
      </w:r>
    </w:p>
    <w:p w:rsidR="007105A1" w:rsidRDefault="007105A1" w:rsidP="007105A1">
      <w:pPr>
        <w:spacing w:after="0" w:line="240" w:lineRule="auto"/>
        <w:rPr>
          <w:rFonts w:ascii="Times New Roman" w:eastAsia="Times New Roman" w:hAnsi="Times New Roman" w:cs="Times New Roman"/>
          <w:color w:val="282828"/>
          <w:sz w:val="28"/>
          <w:szCs w:val="28"/>
        </w:rPr>
      </w:pPr>
      <w:r w:rsidRPr="00213D95">
        <w:rPr>
          <w:rFonts w:ascii="Times New Roman" w:eastAsia="Times New Roman" w:hAnsi="Times New Roman" w:cs="Times New Roman"/>
          <w:color w:val="282828"/>
          <w:sz w:val="28"/>
          <w:szCs w:val="28"/>
        </w:rPr>
        <w:br/>
      </w:r>
      <w:r>
        <w:rPr>
          <w:rFonts w:ascii="Times New Roman" w:eastAsia="Times New Roman" w:hAnsi="Times New Roman" w:cs="Times New Roman"/>
          <w:color w:val="282828"/>
          <w:sz w:val="28"/>
          <w:szCs w:val="28"/>
        </w:rPr>
        <w:tab/>
      </w:r>
      <w:r w:rsidRPr="00213D95">
        <w:rPr>
          <w:rFonts w:ascii="Times New Roman" w:eastAsia="Times New Roman" w:hAnsi="Times New Roman" w:cs="Times New Roman"/>
          <w:color w:val="282828"/>
          <w:sz w:val="28"/>
          <w:szCs w:val="28"/>
        </w:rPr>
        <w:t xml:space="preserve">Prvi su kršćani imali samo snagu Krštenja koja im je davala tu apostolsku hrabrost, snagu Duha – primijetio je papa Franjo, te se osvrnuo na današnje kršćane. Mislim na nas, krštene; imamo li mi tu snagu, pa mislim: vjerujemo li mi u to? Da Krštenje dostaje, da je dovoljno za evangelizaciju? Ili se 'nadamo' da će svećenik reći, da će biskup reći… A mi? Milost je Krštenja tako pomalo zatvorena, </w:t>
      </w:r>
      <w:r w:rsidRPr="00213D95">
        <w:rPr>
          <w:rFonts w:ascii="Times New Roman" w:eastAsia="Times New Roman" w:hAnsi="Times New Roman" w:cs="Times New Roman"/>
          <w:color w:val="282828"/>
          <w:sz w:val="28"/>
          <w:szCs w:val="28"/>
        </w:rPr>
        <w:lastRenderedPageBreak/>
        <w:t>a mi smo zbijeni u svojim mislima, u svojim stvarima. Ili pak katkada mislimo: „Ne, mi nismo kršćani. Primio sam Krštenje, bio na Krizmi, na Prvoj svetoj pričesti… osobna je iskaznica u redu. I sada mirno spavaš: kršćanin si. Ali, gdje je ta snaga Duha koja te nosi naprijed? – upitao je Sveti Otac.</w:t>
      </w:r>
    </w:p>
    <w:p w:rsidR="007105A1" w:rsidRDefault="007105A1" w:rsidP="007105A1">
      <w:pPr>
        <w:spacing w:after="0" w:line="240" w:lineRule="auto"/>
        <w:rPr>
          <w:rFonts w:ascii="Times New Roman" w:eastAsia="Times New Roman" w:hAnsi="Times New Roman" w:cs="Times New Roman"/>
          <w:color w:val="282828"/>
          <w:sz w:val="28"/>
          <w:szCs w:val="28"/>
        </w:rPr>
      </w:pPr>
      <w:r w:rsidRPr="00213D95">
        <w:rPr>
          <w:rFonts w:ascii="Times New Roman" w:eastAsia="Times New Roman" w:hAnsi="Times New Roman" w:cs="Times New Roman"/>
          <w:color w:val="282828"/>
          <w:sz w:val="28"/>
          <w:szCs w:val="28"/>
        </w:rPr>
        <w:br/>
      </w:r>
      <w:r>
        <w:rPr>
          <w:rFonts w:ascii="Times New Roman" w:eastAsia="Times New Roman" w:hAnsi="Times New Roman" w:cs="Times New Roman"/>
          <w:color w:val="282828"/>
          <w:sz w:val="28"/>
          <w:szCs w:val="28"/>
        </w:rPr>
        <w:tab/>
      </w:r>
      <w:r w:rsidRPr="00213D95">
        <w:rPr>
          <w:rFonts w:ascii="Times New Roman" w:eastAsia="Times New Roman" w:hAnsi="Times New Roman" w:cs="Times New Roman"/>
          <w:color w:val="282828"/>
          <w:sz w:val="28"/>
          <w:szCs w:val="28"/>
        </w:rPr>
        <w:t>Napomenuvši potom da imamo biti vjerni Duhu kako bismo Isusa naviještali svojim životom, svojim svjedočenjem i svojim riječima, papa je Franjo istaknuo da kada to činimo, Crkva postaje Crkva Majka koja rađa djecu, i djecu, i djecu, jer mi, djeca Crkve, to donosimo. Ali, kada to ne činimo, Crkva ne postaje majka, nego Crkva babysitter, koja njeguje dijete kako bi ga uspavala. To je onda uspavana Crkva. Sjetimo se svojega Krštenja, odgovornosti svojega Krštenja – potaknuo je Papa te podsjetio na progone u Japanu, u 17. stoljeću.</w:t>
      </w:r>
      <w:r w:rsidR="00B15B4C">
        <w:rPr>
          <w:rFonts w:ascii="Times New Roman" w:eastAsia="Times New Roman" w:hAnsi="Times New Roman" w:cs="Times New Roman"/>
          <w:color w:val="282828"/>
          <w:sz w:val="28"/>
          <w:szCs w:val="28"/>
        </w:rPr>
        <w:t xml:space="preserve"> </w:t>
      </w:r>
      <w:r w:rsidRPr="00213D95">
        <w:rPr>
          <w:rFonts w:ascii="Times New Roman" w:eastAsia="Times New Roman" w:hAnsi="Times New Roman" w:cs="Times New Roman"/>
          <w:color w:val="282828"/>
          <w:sz w:val="28"/>
          <w:szCs w:val="28"/>
        </w:rPr>
        <w:t xml:space="preserve">Tada su, naime, katolički misionari bili protjerani, te su kršćanske zajednice tijekom 200 godina bile bez svećenika. Po povratku, misionari su pronašli sve zajednice, svi su bili kršteni, svi su bili katehizirani, svi su bili vjenčani u crkvi. I to zahvaljujući djelu krštenika. Velika je odgovornost na nama, krštenicima: - istaknuo je Sveti Otac - naviještati Krista, voditi naprijed Crkvu, to plodno majčinstvo Crkve. Biti kršćanin ne znači praviti karijeru u nekom uredu kako bih postao kršćanski odvjetnik ili liječnik. Ne. </w:t>
      </w:r>
      <w:r>
        <w:rPr>
          <w:rFonts w:ascii="Times New Roman" w:eastAsia="Times New Roman" w:hAnsi="Times New Roman" w:cs="Times New Roman"/>
          <w:color w:val="282828"/>
          <w:sz w:val="28"/>
          <w:szCs w:val="28"/>
        </w:rPr>
        <w:t>B</w:t>
      </w:r>
      <w:r w:rsidRPr="00213D95">
        <w:rPr>
          <w:rFonts w:ascii="Times New Roman" w:eastAsia="Times New Roman" w:hAnsi="Times New Roman" w:cs="Times New Roman"/>
          <w:color w:val="282828"/>
          <w:sz w:val="28"/>
          <w:szCs w:val="28"/>
        </w:rPr>
        <w:t>iti kršćanin … to je dar koji nam pomaže ići naprijed u naviještanju Isusa Krista snagom Duha – istaknuo je Sveti Otac.</w:t>
      </w:r>
      <w:r>
        <w:rPr>
          <w:rFonts w:ascii="Times New Roman" w:eastAsia="Times New Roman" w:hAnsi="Times New Roman" w:cs="Times New Roman"/>
          <w:color w:val="282828"/>
          <w:sz w:val="28"/>
          <w:szCs w:val="28"/>
        </w:rPr>
        <w:t xml:space="preserve"> …</w:t>
      </w:r>
    </w:p>
    <w:p w:rsidR="007105A1" w:rsidRDefault="007105A1" w:rsidP="007105A1">
      <w:pPr>
        <w:spacing w:after="0" w:line="240" w:lineRule="auto"/>
        <w:rPr>
          <w:rFonts w:ascii="Times New Roman" w:eastAsia="Times New Roman" w:hAnsi="Times New Roman" w:cs="Times New Roman"/>
          <w:color w:val="282828"/>
          <w:sz w:val="28"/>
          <w:szCs w:val="28"/>
        </w:rPr>
      </w:pPr>
      <w:r w:rsidRPr="00213D95">
        <w:rPr>
          <w:rFonts w:ascii="Times New Roman" w:eastAsia="Times New Roman" w:hAnsi="Times New Roman" w:cs="Times New Roman"/>
          <w:color w:val="282828"/>
          <w:sz w:val="28"/>
          <w:szCs w:val="28"/>
        </w:rPr>
        <w:br/>
      </w:r>
      <w:r>
        <w:rPr>
          <w:rFonts w:ascii="Times New Roman" w:eastAsia="Times New Roman" w:hAnsi="Times New Roman" w:cs="Times New Roman"/>
          <w:color w:val="282828"/>
          <w:sz w:val="28"/>
          <w:szCs w:val="28"/>
        </w:rPr>
        <w:tab/>
      </w:r>
      <w:r w:rsidRPr="00213D95">
        <w:rPr>
          <w:rFonts w:ascii="Times New Roman" w:eastAsia="Times New Roman" w:hAnsi="Times New Roman" w:cs="Times New Roman"/>
          <w:color w:val="282828"/>
          <w:sz w:val="28"/>
          <w:szCs w:val="28"/>
        </w:rPr>
        <w:t>U vrijeme progona prvih kršćana – podsjetio je na kraju Papa – Marija je mnogo molila i poticala one koji su bili kršteni da idu hrabro naprijed. Molimo Gospodina milost da postanemo hrabri krštenici, i sigurni da nas Duh koji imamo u sebi, a koji smo primili po Krštenju, uvijek potiče da Isusa Krista naviještamo svojim životom, svojim svjedočenjem, a i svojim riječima</w:t>
      </w:r>
      <w:r>
        <w:rPr>
          <w:rFonts w:ascii="Times New Roman" w:eastAsia="Times New Roman" w:hAnsi="Times New Roman" w:cs="Times New Roman"/>
          <w:color w:val="282828"/>
          <w:sz w:val="28"/>
          <w:szCs w:val="28"/>
        </w:rPr>
        <w:t>“</w:t>
      </w:r>
      <w:r w:rsidRPr="00213D95">
        <w:rPr>
          <w:rFonts w:ascii="Times New Roman" w:eastAsia="Times New Roman" w:hAnsi="Times New Roman" w:cs="Times New Roman"/>
          <w:color w:val="282828"/>
          <w:sz w:val="28"/>
          <w:szCs w:val="28"/>
        </w:rPr>
        <w:t xml:space="preserve"> – potaknuo je papa Franjo. </w:t>
      </w:r>
    </w:p>
    <w:p w:rsidR="007105A1" w:rsidRDefault="007105A1" w:rsidP="007105A1">
      <w:pPr>
        <w:spacing w:after="0" w:line="240" w:lineRule="auto"/>
        <w:rPr>
          <w:rFonts w:ascii="Times New Roman" w:eastAsia="Times New Roman" w:hAnsi="Times New Roman" w:cs="Times New Roman"/>
          <w:color w:val="282828"/>
          <w:sz w:val="28"/>
          <w:szCs w:val="28"/>
        </w:rPr>
      </w:pPr>
    </w:p>
    <w:p w:rsidR="007105A1" w:rsidRDefault="007105A1" w:rsidP="007105A1">
      <w:pPr>
        <w:spacing w:after="0" w:line="240" w:lineRule="auto"/>
        <w:rPr>
          <w:b/>
          <w:color w:val="282828"/>
          <w:sz w:val="28"/>
          <w:szCs w:val="28"/>
        </w:rPr>
      </w:pPr>
      <w:r>
        <w:rPr>
          <w:b/>
          <w:color w:val="282828"/>
          <w:sz w:val="28"/>
          <w:szCs w:val="28"/>
        </w:rPr>
        <w:tab/>
      </w:r>
      <w:r>
        <w:rPr>
          <w:color w:val="282828"/>
          <w:sz w:val="28"/>
          <w:szCs w:val="28"/>
        </w:rPr>
        <w:t xml:space="preserve">U Apostolskom pismu Sveti Otac nastavlja: </w:t>
      </w:r>
      <w:r>
        <w:rPr>
          <w:b/>
          <w:color w:val="282828"/>
          <w:sz w:val="28"/>
          <w:szCs w:val="28"/>
        </w:rPr>
        <w:t xml:space="preserve">„Vjerom su, tijekom stoljeća, muškarci i žene svih životnih dobi, čija su imena upisana u Knjigu života (usp. Otk 7,9; 13,8), ispovijedali ljepotu nasljedovanja Isusa Krista gdje god su bili pozvani dati svjedočanstvo svojeg kršćanstva: u obitelji, u svom zvanju, u javnom životu, u vršenju karizmi i službi na koje su bili pozvani. </w:t>
      </w:r>
    </w:p>
    <w:p w:rsidR="007105A1" w:rsidRDefault="007105A1" w:rsidP="007105A1">
      <w:pPr>
        <w:spacing w:after="0" w:line="240" w:lineRule="auto"/>
        <w:rPr>
          <w:b/>
          <w:color w:val="282828"/>
          <w:sz w:val="28"/>
          <w:szCs w:val="28"/>
        </w:rPr>
      </w:pPr>
    </w:p>
    <w:p w:rsidR="007105A1" w:rsidRDefault="007105A1" w:rsidP="007105A1">
      <w:pPr>
        <w:spacing w:after="0" w:line="240" w:lineRule="auto"/>
        <w:rPr>
          <w:color w:val="282828"/>
          <w:sz w:val="28"/>
          <w:szCs w:val="28"/>
        </w:rPr>
      </w:pPr>
      <w:r>
        <w:rPr>
          <w:b/>
          <w:color w:val="282828"/>
          <w:sz w:val="28"/>
          <w:szCs w:val="28"/>
        </w:rPr>
        <w:tab/>
        <w:t xml:space="preserve">Po vjeri živimo i mi: svakodnevnim priznanjem Gospodina Isusa, prisutna u našem životu i povijesti“ </w:t>
      </w:r>
      <w:r>
        <w:rPr>
          <w:color w:val="282828"/>
          <w:sz w:val="28"/>
          <w:szCs w:val="28"/>
        </w:rPr>
        <w:t xml:space="preserve">/PF,13/. </w:t>
      </w:r>
    </w:p>
    <w:p w:rsidR="007105A1" w:rsidRDefault="007105A1" w:rsidP="007105A1">
      <w:pPr>
        <w:spacing w:after="0" w:line="240" w:lineRule="auto"/>
        <w:rPr>
          <w:color w:val="282828"/>
          <w:sz w:val="28"/>
          <w:szCs w:val="28"/>
        </w:rPr>
      </w:pPr>
    </w:p>
    <w:p w:rsidR="007105A1" w:rsidRDefault="007105A1" w:rsidP="007105A1">
      <w:pPr>
        <w:spacing w:after="0" w:line="240" w:lineRule="auto"/>
        <w:rPr>
          <w:rFonts w:ascii="Times New Roman" w:eastAsia="Times New Roman" w:hAnsi="Times New Roman" w:cs="Times New Roman"/>
          <w:color w:val="282828"/>
          <w:sz w:val="28"/>
          <w:szCs w:val="28"/>
        </w:rPr>
      </w:pPr>
      <w:r>
        <w:rPr>
          <w:color w:val="282828"/>
          <w:sz w:val="28"/>
          <w:szCs w:val="28"/>
        </w:rPr>
        <w:tab/>
        <w:t xml:space="preserve"> Drage sestre: „</w:t>
      </w:r>
      <w:r w:rsidRPr="00F259EB">
        <w:rPr>
          <w:rFonts w:ascii="Times New Roman" w:eastAsia="Times New Roman" w:hAnsi="Times New Roman" w:cs="Times New Roman"/>
          <w:color w:val="282828"/>
          <w:sz w:val="28"/>
          <w:szCs w:val="28"/>
        </w:rPr>
        <w:t xml:space="preserve">Vjera je dar koji započinje sa susretom s Isusom, stvarnom Osobom, a ne nekim „bogom u sprayu“ – rekao je papa Franjo u propovijedi na </w:t>
      </w:r>
      <w:r w:rsidRPr="00F259EB">
        <w:rPr>
          <w:rFonts w:ascii="Times New Roman" w:eastAsia="Times New Roman" w:hAnsi="Times New Roman" w:cs="Times New Roman"/>
          <w:color w:val="282828"/>
          <w:sz w:val="28"/>
          <w:szCs w:val="28"/>
        </w:rPr>
        <w:lastRenderedPageBreak/>
        <w:t xml:space="preserve">Misi </w:t>
      </w:r>
      <w:r>
        <w:rPr>
          <w:rFonts w:ascii="Times New Roman" w:eastAsia="Times New Roman" w:hAnsi="Times New Roman" w:cs="Times New Roman"/>
          <w:color w:val="282828"/>
          <w:sz w:val="28"/>
          <w:szCs w:val="28"/>
        </w:rPr>
        <w:t>u četvrtak, 18. t</w:t>
      </w:r>
      <w:r w:rsidRPr="00F259EB">
        <w:rPr>
          <w:rFonts w:ascii="Times New Roman" w:eastAsia="Times New Roman" w:hAnsi="Times New Roman" w:cs="Times New Roman"/>
          <w:color w:val="282828"/>
          <w:sz w:val="28"/>
          <w:szCs w:val="28"/>
        </w:rPr>
        <w:t>ravnja</w:t>
      </w:r>
      <w:r>
        <w:rPr>
          <w:rFonts w:ascii="Times New Roman" w:eastAsia="Times New Roman" w:hAnsi="Times New Roman" w:cs="Times New Roman"/>
          <w:color w:val="282828"/>
          <w:sz w:val="28"/>
          <w:szCs w:val="28"/>
        </w:rPr>
        <w:t xml:space="preserve"> 2013. </w:t>
      </w:r>
      <w:r w:rsidRPr="00F259EB">
        <w:rPr>
          <w:rFonts w:ascii="Times New Roman" w:eastAsia="Times New Roman" w:hAnsi="Times New Roman" w:cs="Times New Roman"/>
          <w:color w:val="282828"/>
          <w:sz w:val="28"/>
          <w:szCs w:val="28"/>
        </w:rPr>
        <w:t xml:space="preserve">Bog nije neopipljiva nazočnost, raspršena esencija koja se širi u okolinu ne dajući točno do znanja što je. Bog je konkretna Osoba, On je Otac, stoga se vjera rađa iz živoga susreta s Njim. Odlomak iz Ivanova Evanđelja </w:t>
      </w:r>
      <w:r>
        <w:rPr>
          <w:rFonts w:ascii="Times New Roman" w:eastAsia="Times New Roman" w:hAnsi="Times New Roman" w:cs="Times New Roman"/>
          <w:color w:val="282828"/>
          <w:sz w:val="28"/>
          <w:szCs w:val="28"/>
        </w:rPr>
        <w:t xml:space="preserve">(6,44-51) </w:t>
      </w:r>
      <w:r w:rsidRPr="00F259EB">
        <w:rPr>
          <w:rFonts w:ascii="Times New Roman" w:eastAsia="Times New Roman" w:hAnsi="Times New Roman" w:cs="Times New Roman"/>
          <w:color w:val="282828"/>
          <w:sz w:val="28"/>
          <w:szCs w:val="28"/>
        </w:rPr>
        <w:t>o kojemu je razmišljao papa Franjo</w:t>
      </w:r>
      <w:r>
        <w:rPr>
          <w:rFonts w:ascii="Times New Roman" w:eastAsia="Times New Roman" w:hAnsi="Times New Roman" w:cs="Times New Roman"/>
          <w:color w:val="282828"/>
          <w:sz w:val="28"/>
          <w:szCs w:val="28"/>
        </w:rPr>
        <w:t xml:space="preserve"> </w:t>
      </w:r>
      <w:r w:rsidRPr="00F259EB">
        <w:rPr>
          <w:rFonts w:ascii="Times New Roman" w:eastAsia="Times New Roman" w:hAnsi="Times New Roman" w:cs="Times New Roman"/>
          <w:color w:val="282828"/>
          <w:sz w:val="28"/>
          <w:szCs w:val="28"/>
        </w:rPr>
        <w:t>– a u kojemu Isus govori mnoštvu da onaj „tko vjeruje ima život vječni“ – prigoda je za ispit savjesti. Koliko puta brojne osobe kažu da zapravo vjeruju u Boga – primijetio je Sveti Otac te upitao - Ali, u kojega Boga vjeruješ?</w:t>
      </w:r>
      <w:r>
        <w:rPr>
          <w:rFonts w:ascii="Times New Roman" w:eastAsia="Times New Roman" w:hAnsi="Times New Roman" w:cs="Times New Roman"/>
          <w:color w:val="282828"/>
          <w:sz w:val="28"/>
          <w:szCs w:val="28"/>
        </w:rPr>
        <w:t xml:space="preserve"> </w:t>
      </w:r>
      <w:r w:rsidRPr="00F259EB">
        <w:rPr>
          <w:rFonts w:ascii="Times New Roman" w:eastAsia="Times New Roman" w:hAnsi="Times New Roman" w:cs="Times New Roman"/>
          <w:color w:val="282828"/>
          <w:sz w:val="28"/>
          <w:szCs w:val="28"/>
        </w:rPr>
        <w:t xml:space="preserve">U 'raspršenoga boga', u 'boga u sprayu', koji je pomalo posvuda, ali ne zna se što je – napomenuo je Papa. Mi vjerujemo u Boga koji je Otac, koji je Sin, koji je Duh Sveti. Mi vjerujemo u </w:t>
      </w:r>
      <w:r w:rsidRPr="00F259EB">
        <w:rPr>
          <w:rFonts w:ascii="Times New Roman" w:eastAsia="Times New Roman" w:hAnsi="Times New Roman" w:cs="Times New Roman"/>
          <w:i/>
          <w:iCs/>
          <w:color w:val="282828"/>
          <w:sz w:val="28"/>
          <w:szCs w:val="28"/>
        </w:rPr>
        <w:t>Osobe</w:t>
      </w:r>
      <w:r w:rsidRPr="00F259EB">
        <w:rPr>
          <w:rFonts w:ascii="Times New Roman" w:eastAsia="Times New Roman" w:hAnsi="Times New Roman" w:cs="Times New Roman"/>
          <w:color w:val="282828"/>
          <w:sz w:val="28"/>
          <w:szCs w:val="28"/>
        </w:rPr>
        <w:t xml:space="preserve">, a kada razgovaramo s Bogom, razgovaramo s </w:t>
      </w:r>
      <w:r w:rsidRPr="00F259EB">
        <w:rPr>
          <w:rFonts w:ascii="Times New Roman" w:eastAsia="Times New Roman" w:hAnsi="Times New Roman" w:cs="Times New Roman"/>
          <w:i/>
          <w:iCs/>
          <w:color w:val="282828"/>
          <w:sz w:val="28"/>
          <w:szCs w:val="28"/>
        </w:rPr>
        <w:t>Osobama</w:t>
      </w:r>
      <w:r w:rsidRPr="00F259EB">
        <w:rPr>
          <w:rFonts w:ascii="Times New Roman" w:eastAsia="Times New Roman" w:hAnsi="Times New Roman" w:cs="Times New Roman"/>
          <w:color w:val="282828"/>
          <w:sz w:val="28"/>
          <w:szCs w:val="28"/>
        </w:rPr>
        <w:t xml:space="preserve">; ili govorim s Ocem, ili sa Sinom, ili s Duhom Svetim. To je vjera – istaknuo je Sveti Otac. </w:t>
      </w:r>
    </w:p>
    <w:p w:rsidR="007105A1" w:rsidRDefault="007105A1" w:rsidP="007105A1">
      <w:pPr>
        <w:spacing w:after="0" w:line="240" w:lineRule="auto"/>
        <w:rPr>
          <w:rFonts w:ascii="Times New Roman" w:eastAsia="Times New Roman" w:hAnsi="Times New Roman" w:cs="Times New Roman"/>
          <w:color w:val="282828"/>
          <w:sz w:val="28"/>
          <w:szCs w:val="28"/>
        </w:rPr>
      </w:pPr>
      <w:r w:rsidRPr="00F259EB">
        <w:rPr>
          <w:rFonts w:ascii="Times New Roman" w:eastAsia="Times New Roman" w:hAnsi="Times New Roman" w:cs="Times New Roman"/>
          <w:color w:val="282828"/>
          <w:sz w:val="28"/>
          <w:szCs w:val="28"/>
        </w:rPr>
        <w:br/>
      </w:r>
      <w:r>
        <w:rPr>
          <w:rFonts w:ascii="Times New Roman" w:eastAsia="Times New Roman" w:hAnsi="Times New Roman" w:cs="Times New Roman"/>
          <w:color w:val="282828"/>
          <w:sz w:val="28"/>
          <w:szCs w:val="28"/>
        </w:rPr>
        <w:tab/>
      </w:r>
      <w:r w:rsidRPr="00F259EB">
        <w:rPr>
          <w:rFonts w:ascii="Times New Roman" w:eastAsia="Times New Roman" w:hAnsi="Times New Roman" w:cs="Times New Roman"/>
          <w:color w:val="282828"/>
          <w:sz w:val="28"/>
          <w:szCs w:val="28"/>
        </w:rPr>
        <w:t>U odlomku iz Evanđelja, Isus govori također da nitko ne može doći k Njemu „ako ga ne povuče Otac“. Te riječi pokazuju da je dar Božji ići Isusu, pronaći Isusa, poznavati Isusa. Dar je to – objasnio je Papa – poput onoga u kojemu je protagonist dvoranin etiopske kraljice, opisan u Djelima Apostolskim</w:t>
      </w:r>
      <w:r>
        <w:rPr>
          <w:rFonts w:ascii="Times New Roman" w:eastAsia="Times New Roman" w:hAnsi="Times New Roman" w:cs="Times New Roman"/>
          <w:color w:val="282828"/>
          <w:sz w:val="28"/>
          <w:szCs w:val="28"/>
        </w:rPr>
        <w:t xml:space="preserve"> (8,26-40)</w:t>
      </w:r>
      <w:r w:rsidRPr="00F259EB">
        <w:rPr>
          <w:rFonts w:ascii="Times New Roman" w:eastAsia="Times New Roman" w:hAnsi="Times New Roman" w:cs="Times New Roman"/>
          <w:color w:val="282828"/>
          <w:sz w:val="28"/>
          <w:szCs w:val="28"/>
        </w:rPr>
        <w:t>, kojemu Krist šalje Filipa da mu, u svjetlu Uskrsnuća, objasni Stari zavjet. Taj dvoranin nije bio „obični čovjek“ – primijetio je Papa – nego kraljevski ministar gospodarstva; stoga možemo zamisliti da je bio pomalo privržen novcu, karijerist. Ipak, kada čuje Filipa koji mu govori o Isusu, on osjeća da je to dobra vijest, osjeti radost, toliko da se dao krstiti čim je naišao na mjesto s vodom.</w:t>
      </w:r>
    </w:p>
    <w:p w:rsidR="007105A1" w:rsidRDefault="007105A1" w:rsidP="007105A1">
      <w:pPr>
        <w:spacing w:after="0" w:line="240" w:lineRule="auto"/>
        <w:rPr>
          <w:rFonts w:ascii="Times New Roman" w:eastAsia="Times New Roman" w:hAnsi="Times New Roman" w:cs="Times New Roman"/>
          <w:color w:val="282828"/>
          <w:sz w:val="28"/>
          <w:szCs w:val="28"/>
        </w:rPr>
      </w:pPr>
      <w:r w:rsidRPr="00F259EB">
        <w:rPr>
          <w:rFonts w:ascii="Times New Roman" w:eastAsia="Times New Roman" w:hAnsi="Times New Roman" w:cs="Times New Roman"/>
          <w:color w:val="282828"/>
          <w:sz w:val="28"/>
          <w:szCs w:val="28"/>
        </w:rPr>
        <w:br/>
      </w:r>
      <w:r>
        <w:rPr>
          <w:rFonts w:ascii="Times New Roman" w:eastAsia="Times New Roman" w:hAnsi="Times New Roman" w:cs="Times New Roman"/>
          <w:color w:val="282828"/>
          <w:sz w:val="28"/>
          <w:szCs w:val="28"/>
        </w:rPr>
        <w:tab/>
      </w:r>
      <w:r w:rsidRPr="00F259EB">
        <w:rPr>
          <w:rFonts w:ascii="Times New Roman" w:eastAsia="Times New Roman" w:hAnsi="Times New Roman" w:cs="Times New Roman"/>
          <w:color w:val="282828"/>
          <w:sz w:val="28"/>
          <w:szCs w:val="28"/>
        </w:rPr>
        <w:t>Tko posjeduje vjeru ima život vječni, ima život. Ali vjera je dar, a daje nam ju Otac – istaknuo je Papa te dodao - Mi imamo nastaviti tim putom. Ali, ako idemo tim putom, uvijek sa svojim stvarima – jer, svi smo grješnici, i uvijek imamo nekih stvari koje nisu dobre, ali Gospodin nam prašta ako Ga molimo oprost; i uvijek imamo ići naprijed, ne obeshrabrujući se – i na tom će nam se putu dogoditi isto što se dogodilo tom ministru gospodarstva.</w:t>
      </w:r>
      <w:r>
        <w:rPr>
          <w:rFonts w:ascii="Times New Roman" w:eastAsia="Times New Roman" w:hAnsi="Times New Roman" w:cs="Times New Roman"/>
          <w:color w:val="282828"/>
          <w:sz w:val="28"/>
          <w:szCs w:val="28"/>
        </w:rPr>
        <w:t xml:space="preserve"> </w:t>
      </w:r>
      <w:r w:rsidRPr="00F259EB">
        <w:rPr>
          <w:rFonts w:ascii="Times New Roman" w:eastAsia="Times New Roman" w:hAnsi="Times New Roman" w:cs="Times New Roman"/>
          <w:color w:val="282828"/>
          <w:sz w:val="28"/>
          <w:szCs w:val="28"/>
        </w:rPr>
        <w:t>Dogodit će nam se ono što pišu Djela Apostolska o tom dvoraninu nakon što je otkrio vjeru: „On radosno nastavi svojim putom“. To je radost vjere, radost zbog susreta s Isusom, radost koju samo Isus daje, radost koja pruža mir; ne ona koju daje svijet, nego ona koju daje Isus – istaknuo je Papa. To je naša vjera. Molimo Gospodina da nam dade rasti u toj vjeri; ta nas vjera čini snažnima, radosnima, ta vjera koja uvijek započinje u susretu s Isusom, i uvijek se nastavlja u životu, s malim svakodnevnim susretima s Isusom – napomenuo je na kraju Sveti Otac</w:t>
      </w:r>
      <w:r>
        <w:rPr>
          <w:rFonts w:ascii="Times New Roman" w:eastAsia="Times New Roman" w:hAnsi="Times New Roman" w:cs="Times New Roman"/>
          <w:color w:val="282828"/>
          <w:sz w:val="28"/>
          <w:szCs w:val="28"/>
        </w:rPr>
        <w:t>“</w:t>
      </w:r>
      <w:r w:rsidRPr="00F259EB">
        <w:rPr>
          <w:rFonts w:ascii="Times New Roman" w:eastAsia="Times New Roman" w:hAnsi="Times New Roman" w:cs="Times New Roman"/>
          <w:color w:val="282828"/>
          <w:sz w:val="28"/>
          <w:szCs w:val="28"/>
        </w:rPr>
        <w:t xml:space="preserve">. </w:t>
      </w:r>
      <w:r w:rsidRPr="00F259EB">
        <w:rPr>
          <w:rFonts w:ascii="Times New Roman" w:eastAsia="Times New Roman" w:hAnsi="Times New Roman" w:cs="Times New Roman"/>
          <w:color w:val="282828"/>
          <w:sz w:val="28"/>
          <w:szCs w:val="28"/>
        </w:rPr>
        <w:br/>
      </w:r>
    </w:p>
    <w:p w:rsidR="007105A1" w:rsidRPr="00F259EB" w:rsidRDefault="007105A1" w:rsidP="007105A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82828"/>
          <w:sz w:val="28"/>
          <w:szCs w:val="28"/>
        </w:rPr>
        <w:tab/>
        <w:t>Drage sestre, hvala vam na pozornosti i strpljivoj ljubavi!</w:t>
      </w:r>
      <w:r w:rsidRPr="00F259EB">
        <w:rPr>
          <w:rFonts w:ascii="Times New Roman" w:eastAsia="Times New Roman" w:hAnsi="Times New Roman" w:cs="Times New Roman"/>
          <w:color w:val="282828"/>
          <w:sz w:val="28"/>
          <w:szCs w:val="28"/>
        </w:rPr>
        <w:br/>
      </w:r>
    </w:p>
    <w:p w:rsidR="007105A1" w:rsidRPr="007B7B7A" w:rsidRDefault="007105A1" w:rsidP="007105A1">
      <w:pPr>
        <w:rPr>
          <w:color w:val="282828"/>
          <w:sz w:val="28"/>
          <w:szCs w:val="28"/>
        </w:rPr>
      </w:pPr>
    </w:p>
    <w:p w:rsidR="0016655C" w:rsidRDefault="0016655C"/>
    <w:sectPr w:rsidR="0016655C" w:rsidSect="001665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329" w:rsidRDefault="00651329" w:rsidP="00F35FE5">
      <w:pPr>
        <w:spacing w:after="0" w:line="240" w:lineRule="auto"/>
      </w:pPr>
      <w:r>
        <w:separator/>
      </w:r>
    </w:p>
  </w:endnote>
  <w:endnote w:type="continuationSeparator" w:id="1">
    <w:p w:rsidR="00651329" w:rsidRDefault="00651329" w:rsidP="00F35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4"/>
      <w:docPartObj>
        <w:docPartGallery w:val="Page Numbers (Bottom of Page)"/>
        <w:docPartUnique/>
      </w:docPartObj>
    </w:sdtPr>
    <w:sdtContent>
      <w:p w:rsidR="00F35FE5" w:rsidRDefault="00446BDE">
        <w:pPr>
          <w:pStyle w:val="Podnoje"/>
          <w:jc w:val="right"/>
        </w:pPr>
        <w:fldSimple w:instr=" PAGE   \* MERGEFORMAT ">
          <w:r w:rsidR="00B15B4C">
            <w:rPr>
              <w:noProof/>
            </w:rPr>
            <w:t>8</w:t>
          </w:r>
        </w:fldSimple>
      </w:p>
    </w:sdtContent>
  </w:sdt>
  <w:p w:rsidR="00F35FE5" w:rsidRDefault="00F35FE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329" w:rsidRDefault="00651329" w:rsidP="00F35FE5">
      <w:pPr>
        <w:spacing w:after="0" w:line="240" w:lineRule="auto"/>
      </w:pPr>
      <w:r>
        <w:separator/>
      </w:r>
    </w:p>
  </w:footnote>
  <w:footnote w:type="continuationSeparator" w:id="1">
    <w:p w:rsidR="00651329" w:rsidRDefault="00651329" w:rsidP="00F35FE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105A1"/>
    <w:rsid w:val="000000DC"/>
    <w:rsid w:val="000A0510"/>
    <w:rsid w:val="00121A81"/>
    <w:rsid w:val="0016655C"/>
    <w:rsid w:val="00212C89"/>
    <w:rsid w:val="002430BE"/>
    <w:rsid w:val="002E0116"/>
    <w:rsid w:val="003308CD"/>
    <w:rsid w:val="00330D3B"/>
    <w:rsid w:val="00401EED"/>
    <w:rsid w:val="00446BDE"/>
    <w:rsid w:val="00453940"/>
    <w:rsid w:val="004A3C71"/>
    <w:rsid w:val="004F62AE"/>
    <w:rsid w:val="004F686E"/>
    <w:rsid w:val="00516730"/>
    <w:rsid w:val="0057331A"/>
    <w:rsid w:val="005A0C96"/>
    <w:rsid w:val="005B41E0"/>
    <w:rsid w:val="00613948"/>
    <w:rsid w:val="00622FA7"/>
    <w:rsid w:val="00644F70"/>
    <w:rsid w:val="00651329"/>
    <w:rsid w:val="00674511"/>
    <w:rsid w:val="006E3FDD"/>
    <w:rsid w:val="007105A1"/>
    <w:rsid w:val="00715DC3"/>
    <w:rsid w:val="00717064"/>
    <w:rsid w:val="007B1184"/>
    <w:rsid w:val="007F79F7"/>
    <w:rsid w:val="0080549F"/>
    <w:rsid w:val="0086462B"/>
    <w:rsid w:val="00883F6B"/>
    <w:rsid w:val="0090549F"/>
    <w:rsid w:val="00917AF7"/>
    <w:rsid w:val="00921163"/>
    <w:rsid w:val="00940D27"/>
    <w:rsid w:val="009A45E9"/>
    <w:rsid w:val="009B66C4"/>
    <w:rsid w:val="009C2C8E"/>
    <w:rsid w:val="00A05836"/>
    <w:rsid w:val="00A82330"/>
    <w:rsid w:val="00AE3B43"/>
    <w:rsid w:val="00B0372B"/>
    <w:rsid w:val="00B03D9D"/>
    <w:rsid w:val="00B15B4C"/>
    <w:rsid w:val="00B76C65"/>
    <w:rsid w:val="00CC1A16"/>
    <w:rsid w:val="00CC56D3"/>
    <w:rsid w:val="00E21A2E"/>
    <w:rsid w:val="00F35FE5"/>
    <w:rsid w:val="00F73F22"/>
    <w:rsid w:val="00FB7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5A1"/>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F35FE5"/>
    <w:pPr>
      <w:tabs>
        <w:tab w:val="center" w:pos="4680"/>
        <w:tab w:val="right" w:pos="9360"/>
      </w:tabs>
      <w:spacing w:after="0" w:line="240" w:lineRule="auto"/>
    </w:pPr>
  </w:style>
  <w:style w:type="character" w:customStyle="1" w:styleId="ZaglavljeChar">
    <w:name w:val="Zaglavlje Char"/>
    <w:basedOn w:val="Zadanifontodlomka"/>
    <w:link w:val="Zaglavlje"/>
    <w:uiPriority w:val="99"/>
    <w:semiHidden/>
    <w:rsid w:val="00F35FE5"/>
    <w:rPr>
      <w:lang w:val="hr-HR"/>
    </w:rPr>
  </w:style>
  <w:style w:type="paragraph" w:styleId="Podnoje">
    <w:name w:val="footer"/>
    <w:basedOn w:val="Normal"/>
    <w:link w:val="PodnojeChar"/>
    <w:uiPriority w:val="99"/>
    <w:unhideWhenUsed/>
    <w:rsid w:val="00F35FE5"/>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F35FE5"/>
    <w:rPr>
      <w:lang w:val="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2447</Words>
  <Characters>13950</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2013-05-12T12:05:00Z</cp:lastPrinted>
  <dcterms:created xsi:type="dcterms:W3CDTF">2013-05-12T09:14:00Z</dcterms:created>
  <dcterms:modified xsi:type="dcterms:W3CDTF">2013-05-12T12:07:00Z</dcterms:modified>
</cp:coreProperties>
</file>