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4D" w:rsidRDefault="007D41D3">
      <w:r>
        <w:t>7. dan, 24.siječnja 2017.</w:t>
      </w:r>
    </w:p>
    <w:p w:rsidR="007D41D3" w:rsidRDefault="007D41D3" w:rsidP="007D41D3">
      <w:pPr>
        <w:pStyle w:val="Naslov2"/>
        <w:jc w:val="center"/>
      </w:pPr>
      <w:r>
        <w:t>O POVJERENJU U BOGA</w:t>
      </w:r>
    </w:p>
    <w:p w:rsidR="007D41D3" w:rsidRDefault="007D41D3" w:rsidP="007D41D3"/>
    <w:p w:rsidR="007D41D3" w:rsidRDefault="007D41D3" w:rsidP="007D41D3">
      <w:r>
        <w:t>Iz spisa sv. Anđele:</w:t>
      </w:r>
    </w:p>
    <w:p w:rsidR="007D41D3" w:rsidRPr="00237A2A" w:rsidRDefault="00237A2A" w:rsidP="0012029E">
      <w:pPr>
        <w:pStyle w:val="Uvuenotijeloteksta"/>
        <w:rPr>
          <w:rFonts w:asciiTheme="minorHAnsi" w:hAnsiTheme="minorHAnsi"/>
          <w:sz w:val="22"/>
          <w:szCs w:val="22"/>
        </w:rPr>
      </w:pPr>
      <w:r>
        <w:rPr>
          <w:rFonts w:ascii="Calibri" w:hAnsi="Calibri" w:cs="Calibri"/>
          <w:sz w:val="22"/>
          <w:szCs w:val="22"/>
        </w:rPr>
        <w:t>„</w:t>
      </w:r>
      <w:r w:rsidR="007D41D3" w:rsidRPr="007D41D3">
        <w:rPr>
          <w:rFonts w:ascii="Calibri" w:hAnsi="Calibri" w:cs="Calibri"/>
          <w:sz w:val="22"/>
          <w:szCs w:val="22"/>
        </w:rPr>
        <w:t>Budite zauzete i budne da upoznate i razumijete ponašanje svojih kćeri te uvidite njihove duhovne i vremenite potrebe</w:t>
      </w:r>
      <w:r w:rsidR="007D41D3" w:rsidRPr="00237A2A">
        <w:rPr>
          <w:rFonts w:ascii="Calibri" w:hAnsi="Calibri" w:cs="Calibri"/>
          <w:sz w:val="22"/>
          <w:szCs w:val="22"/>
        </w:rPr>
        <w:t>.</w:t>
      </w:r>
      <w:r w:rsidRPr="00237A2A">
        <w:rPr>
          <w:rFonts w:ascii="Calibri" w:hAnsi="Calibri" w:cs="Calibri"/>
          <w:sz w:val="22"/>
          <w:szCs w:val="22"/>
        </w:rPr>
        <w:t>“</w:t>
      </w:r>
      <w:r w:rsidR="007D41D3" w:rsidRPr="00237A2A">
        <w:rPr>
          <w:rFonts w:ascii="Calibri" w:hAnsi="Calibri"/>
          <w:sz w:val="22"/>
          <w:szCs w:val="22"/>
        </w:rPr>
        <w:t>( 4. Spomen, 1</w:t>
      </w:r>
      <w:r w:rsidR="007D41D3" w:rsidRPr="00237A2A">
        <w:rPr>
          <w:rFonts w:asciiTheme="minorHAnsi" w:hAnsiTheme="minorHAnsi"/>
          <w:sz w:val="22"/>
          <w:szCs w:val="22"/>
        </w:rPr>
        <w:t>)</w:t>
      </w:r>
    </w:p>
    <w:p w:rsidR="00692ABD" w:rsidRPr="007D41D3" w:rsidRDefault="00692ABD" w:rsidP="00692ABD">
      <w:pPr>
        <w:jc w:val="center"/>
      </w:pPr>
      <w:r>
        <w:t>……………………………….</w:t>
      </w:r>
    </w:p>
    <w:p w:rsidR="007D41D3" w:rsidRDefault="007D41D3" w:rsidP="007D41D3">
      <w:pPr>
        <w:rPr>
          <w:rFonts w:cstheme="minorHAnsi"/>
          <w:shd w:val="clear" w:color="auto" w:fill="FFFFFF"/>
        </w:rPr>
      </w:pPr>
      <w:r w:rsidRPr="007D41D3">
        <w:rPr>
          <w:rFonts w:cstheme="minorHAnsi"/>
          <w:shd w:val="clear" w:color="auto" w:fill="FFFFFF"/>
        </w:rPr>
        <w:t xml:space="preserve"> „Ljubljeni, ljubimo jedni druge jer ljubav je od Boga; i svaki koji ljubi od Boga je rođen i poznaje Boga. Tko ne ljubi, ne upozna Boga, jer Bog je ljubav.“ (1 Iv 4, 7-8)</w:t>
      </w:r>
    </w:p>
    <w:p w:rsidR="007D41D3" w:rsidRDefault="00AE7557" w:rsidP="007D41D3">
      <w:pPr>
        <w:rPr>
          <w:rFonts w:cstheme="minorHAnsi"/>
        </w:rPr>
      </w:pPr>
      <w:r w:rsidRPr="00AE7557">
        <w:rPr>
          <w:rFonts w:cstheme="minorHAnsi"/>
        </w:rPr>
        <w:t>Promatrati kako Isus daje svoj život za nas, hraniti se tom “prevelikom ljubavlju” koju je za nas pokazao na Križu, to je ono što doista ulijeva pouzdanje. Zar taj najveći dokaz ljubavi, “Nitko nema veće ljubavi od ove: položiti vlastiti život za svoje prijatelje” (Iv 15,13), ako ga neprestano promatramo pogledom ljubavi i vjere, neće malo po malo jačati naše srce i postaviti ga na nepokolebljiv temelj povjerenja? Zar se možemo bojati Boga koji nam je pokazao svoju ljubav na tako očit način? Zar on nije na našoj strani, potpuno i apsolutno za nas, zar taj Bog, prijatelj ljudi, “koji je za nas dao svog Sina, dok smo još bili grešnici”, neće sve učiniti za nas? Pa “ako je Bog za nas tko će biti protiv nas”? Ako je Bog za nas, koje nas zlo može snaći?</w:t>
      </w:r>
    </w:p>
    <w:p w:rsidR="00AE7557" w:rsidRDefault="00AE7557" w:rsidP="007D41D3">
      <w:pPr>
        <w:rPr>
          <w:rFonts w:cstheme="minorHAnsi"/>
        </w:rPr>
      </w:pPr>
      <w:r w:rsidRPr="00AE7557">
        <w:rPr>
          <w:rFonts w:cstheme="minorHAnsi"/>
        </w:rPr>
        <w:t>Nećemo, dakle, nikad dovoljno naglašavati potrebu tihe molitve, pravog izvora unutarnjeg mira. Kako se predati Bogu, kako mu pokloniti svoje pouzdanje, ako ga poznajemo samo izdaleka, “po čuvenju”? “Po čuvenju tek poznavah te dosad, ali sada te oči moje vidješe”. (Job 42,5) U srcu se budi pouzdanje tek kad se probudi ljubav; nužno nam je potrebno osjetiti blagost i nježnost Srca Isusova. To se može postići samo kroz naviku tihe molitve, tog blagog odmora u Bogu kojeg daje kontemplativna molitva.</w:t>
      </w:r>
    </w:p>
    <w:p w:rsidR="00AE7557" w:rsidRPr="00AE7557" w:rsidRDefault="00AE7557" w:rsidP="00AE7557">
      <w:pPr>
        <w:rPr>
          <w:rFonts w:cstheme="minorHAnsi"/>
        </w:rPr>
      </w:pPr>
      <w:r w:rsidRPr="00AE7557">
        <w:rPr>
          <w:rFonts w:cstheme="minorHAnsi"/>
        </w:rPr>
        <w:t>Naučimo se, dakle, predati: imati potpuno pouzdanje u Boga u velikim kao i u malim stvarima, i to s dječjom jednostavnošću. Tada će nam Bog objaviti svoju nježnost, svoju brigu, svoju vjernost i to katkada na potresan način. Ako Bog katkada s nama postupa na prividno grub način, on nam isto tako iskazuje nepredviđene znakove pažnje za koje je sposobna samo njegova nježna i čista ljubav. Pred kraj života, bolestan, iscrpljen i na kraju snaga, na putu prema samostanu u kojem će završiti svoj život, sveti Ivan od Križa zaželio je šparoge, onakve kakve je jeo u djetinjstvu. Pored kamena na koji je sjeo da se malo odmori, eto vlati šparoge koja se tu našla na čudesan način!</w:t>
      </w:r>
    </w:p>
    <w:p w:rsidR="00AE7557" w:rsidRPr="00AE7557" w:rsidRDefault="00AE7557" w:rsidP="00AE7557">
      <w:pPr>
        <w:rPr>
          <w:rFonts w:cstheme="minorHAnsi"/>
        </w:rPr>
      </w:pPr>
      <w:r w:rsidRPr="00AE7557">
        <w:rPr>
          <w:rFonts w:cstheme="minorHAnsi"/>
        </w:rPr>
        <w:t>Usred kušnji, doživjet ćemo iskustvo tih znakova pažnje koje nam iskazuje Ljubav. Oni nisu pridržani samo za svece. Oni su za sve siromahe koji doista vjeruju da je Bog njihov Otac. Oni će za nas biti snažan znak ohrabrenja da se predamo Bogu, mnogo učinkovitiji od svih mudrovanja.</w:t>
      </w:r>
    </w:p>
    <w:p w:rsidR="00AE7557" w:rsidRDefault="00AE7557" w:rsidP="00AE7557">
      <w:pPr>
        <w:rPr>
          <w:rFonts w:cstheme="minorHAnsi"/>
        </w:rPr>
      </w:pPr>
      <w:r w:rsidRPr="00AE7557">
        <w:rPr>
          <w:rFonts w:cstheme="minorHAnsi"/>
        </w:rPr>
        <w:t>Mislim da je u ovome pravi, ne filozofski nego egzistencijalni, odgovor na tajnu zla i trpljenja: predajući se Bogu doživljavam konkretno iskustvo da je to doista moguće, da Bog sve okreće na moje dobro, pa čak i zlo, čak i trpljenje, čak i moje vlastite grijehe. Koliko je bilo situacija kojih sam se bojao, a kad sam se u njima doista našao, učinile su mi se u krajnjoj liniji podnošljive, pa čak i pogodne, nakon što su u prvi mah bile bolne. Ono što mi se činilo kao protivština, konačno se prokazuje kao moje dobro. Tada kažem: ono što Bog u svojem beskrajnom milosrđu čini za mene, sigurno na tajanstven i skriven način čini i za druge, pa i za cijeli svijet.</w:t>
      </w:r>
    </w:p>
    <w:p w:rsidR="0094538D" w:rsidRDefault="0094538D" w:rsidP="00AE7557">
      <w:pPr>
        <w:rPr>
          <w:rFonts w:cstheme="minorHAnsi"/>
        </w:rPr>
      </w:pPr>
      <w:r>
        <w:rPr>
          <w:rFonts w:cstheme="minorHAnsi"/>
        </w:rPr>
        <w:lastRenderedPageBreak/>
        <w:t>Promisli:</w:t>
      </w:r>
    </w:p>
    <w:p w:rsidR="0094538D" w:rsidRDefault="0094538D" w:rsidP="00AE7557">
      <w:pPr>
        <w:rPr>
          <w:rFonts w:cstheme="minorHAnsi"/>
        </w:rPr>
      </w:pPr>
      <w:r>
        <w:rPr>
          <w:rFonts w:cstheme="minorHAnsi"/>
        </w:rPr>
        <w:t xml:space="preserve">Kakvo je moje pouzdanje u Boga? Mogu li u teškoj situaciji reći; „Bit će dobro, znam da Bog sve izvodi na dobro!“  Ili kukam i plačem, čak krivim ljude i Boga što su me snašle teškoće? </w:t>
      </w:r>
    </w:p>
    <w:p w:rsidR="0094538D" w:rsidRDefault="0094538D" w:rsidP="00AE7557">
      <w:pPr>
        <w:rPr>
          <w:rFonts w:cstheme="minorHAnsi"/>
        </w:rPr>
      </w:pPr>
      <w:r>
        <w:rPr>
          <w:rFonts w:cstheme="minorHAnsi"/>
        </w:rPr>
        <w:t>Molitva:</w:t>
      </w:r>
    </w:p>
    <w:p w:rsidR="006227A3" w:rsidRDefault="006227A3" w:rsidP="00AE7557">
      <w:pPr>
        <w:rPr>
          <w:rFonts w:cstheme="minorHAnsi"/>
        </w:rPr>
      </w:pPr>
      <w:r>
        <w:rPr>
          <w:rFonts w:cstheme="minorHAnsi"/>
        </w:rPr>
        <w:t>Hvala ti, Gospodine, što si našem malenom životu dao tako velik smisao: s tobom raditi, pravdu tvoriti, mir širiti.</w:t>
      </w:r>
    </w:p>
    <w:p w:rsidR="006227A3" w:rsidRDefault="006227A3" w:rsidP="00AE7557">
      <w:pPr>
        <w:rPr>
          <w:rFonts w:cstheme="minorHAnsi"/>
        </w:rPr>
      </w:pPr>
      <w:r>
        <w:rPr>
          <w:rFonts w:cstheme="minorHAnsi"/>
        </w:rPr>
        <w:t>Ti želiš da bez nasilja, bez zahtjeva i zapovijedi, samo vjerom i strpljivošću nosim tvoju ljubav onima koji u ljubav ne vjeruju</w:t>
      </w:r>
    </w:p>
    <w:p w:rsidR="006227A3" w:rsidRDefault="006227A3" w:rsidP="00AE7557">
      <w:pPr>
        <w:rPr>
          <w:rFonts w:cstheme="minorHAnsi"/>
        </w:rPr>
      </w:pPr>
      <w:r>
        <w:rPr>
          <w:rFonts w:cstheme="minorHAnsi"/>
        </w:rPr>
        <w:t>Ništa nemamo osim tvoje snage. Na nju se oslanjamo. Puše protivan vjetar, umara nas i mi klonemo. Mi vjerujemo u tvoju dobrotu, ali još uvijek i u silu. Želimo da nas netko tjera, i čeznemo za svršetkom muka. Nema nam pomoći osim da se oslonimo na tvoju blizinu i tvoju snagu.</w:t>
      </w:r>
    </w:p>
    <w:p w:rsidR="006227A3" w:rsidRDefault="006227A3" w:rsidP="00AE7557">
      <w:pPr>
        <w:rPr>
          <w:rFonts w:cstheme="minorHAnsi"/>
        </w:rPr>
      </w:pPr>
      <w:r>
        <w:rPr>
          <w:rFonts w:cstheme="minorHAnsi"/>
        </w:rPr>
        <w:t>Vodi nas, upravljaj nam voljom, i našim mislima, da tvoje kraljevstvo ugledamo u sitnim počecima ovdje i u svoj punini tamo gdje ćemo te svu vječnost gledati.</w:t>
      </w:r>
    </w:p>
    <w:p w:rsidR="0094538D" w:rsidRPr="007D41D3" w:rsidRDefault="006227A3" w:rsidP="00AE7557">
      <w:pPr>
        <w:rPr>
          <w:rFonts w:cstheme="minorHAnsi"/>
        </w:rPr>
      </w:pPr>
      <w:r>
        <w:rPr>
          <w:rFonts w:cstheme="minorHAnsi"/>
        </w:rPr>
        <w:t xml:space="preserve">Amen. </w:t>
      </w:r>
    </w:p>
    <w:sectPr w:rsidR="0094538D" w:rsidRPr="007D41D3" w:rsidSect="001A314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68" w:rsidRDefault="00684C68" w:rsidP="007D41D3">
      <w:pPr>
        <w:spacing w:after="0" w:line="240" w:lineRule="auto"/>
      </w:pPr>
      <w:r>
        <w:separator/>
      </w:r>
    </w:p>
  </w:endnote>
  <w:endnote w:type="continuationSeparator" w:id="0">
    <w:p w:rsidR="00684C68" w:rsidRDefault="00684C68" w:rsidP="007D4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68" w:rsidRDefault="00684C68" w:rsidP="007D41D3">
      <w:pPr>
        <w:spacing w:after="0" w:line="240" w:lineRule="auto"/>
      </w:pPr>
      <w:r>
        <w:separator/>
      </w:r>
    </w:p>
  </w:footnote>
  <w:footnote w:type="continuationSeparator" w:id="0">
    <w:p w:rsidR="00684C68" w:rsidRDefault="00684C68" w:rsidP="007D4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DF22DA628B9D4EF1B29E8A244F47E752"/>
      </w:placeholder>
      <w:dataBinding w:prefixMappings="xmlns:ns0='http://schemas.openxmlformats.org/package/2006/metadata/core-properties' xmlns:ns1='http://purl.org/dc/elements/1.1/'" w:xpath="/ns0:coreProperties[1]/ns1:title[1]" w:storeItemID="{6C3C8BC8-F283-45AE-878A-BAB7291924A1}"/>
      <w:text/>
    </w:sdtPr>
    <w:sdtContent>
      <w:p w:rsidR="007D41D3" w:rsidRDefault="007D41D3">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Devetnica sv. Anđeli</w:t>
        </w:r>
      </w:p>
    </w:sdtContent>
  </w:sdt>
  <w:p w:rsidR="007D41D3" w:rsidRDefault="007D41D3">
    <w:pPr>
      <w:pStyle w:val="Zaglavlj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D41D3"/>
    <w:rsid w:val="0012029E"/>
    <w:rsid w:val="001A314D"/>
    <w:rsid w:val="00237A2A"/>
    <w:rsid w:val="004D471C"/>
    <w:rsid w:val="006227A3"/>
    <w:rsid w:val="00684C68"/>
    <w:rsid w:val="00692ABD"/>
    <w:rsid w:val="00724600"/>
    <w:rsid w:val="007D41D3"/>
    <w:rsid w:val="008963A6"/>
    <w:rsid w:val="0094538D"/>
    <w:rsid w:val="00AE7557"/>
    <w:rsid w:val="00C82DB1"/>
    <w:rsid w:val="00CE0802"/>
    <w:rsid w:val="00D125B8"/>
    <w:rsid w:val="00EB69E4"/>
    <w:rsid w:val="00EF4222"/>
    <w:rsid w:val="00FB5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14D"/>
  </w:style>
  <w:style w:type="paragraph" w:styleId="Naslov2">
    <w:name w:val="heading 2"/>
    <w:basedOn w:val="Normal"/>
    <w:next w:val="Normal"/>
    <w:link w:val="Naslov2Char"/>
    <w:uiPriority w:val="9"/>
    <w:unhideWhenUsed/>
    <w:qFormat/>
    <w:rsid w:val="007D41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D41D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D41D3"/>
  </w:style>
  <w:style w:type="paragraph" w:styleId="Podnoje">
    <w:name w:val="footer"/>
    <w:basedOn w:val="Normal"/>
    <w:link w:val="PodnojeChar"/>
    <w:uiPriority w:val="99"/>
    <w:semiHidden/>
    <w:unhideWhenUsed/>
    <w:rsid w:val="007D41D3"/>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7D41D3"/>
  </w:style>
  <w:style w:type="paragraph" w:styleId="Tekstbalonia">
    <w:name w:val="Balloon Text"/>
    <w:basedOn w:val="Normal"/>
    <w:link w:val="TekstbaloniaChar"/>
    <w:uiPriority w:val="99"/>
    <w:semiHidden/>
    <w:unhideWhenUsed/>
    <w:rsid w:val="007D41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D41D3"/>
    <w:rPr>
      <w:rFonts w:ascii="Tahoma" w:hAnsi="Tahoma" w:cs="Tahoma"/>
      <w:sz w:val="16"/>
      <w:szCs w:val="16"/>
    </w:rPr>
  </w:style>
  <w:style w:type="character" w:customStyle="1" w:styleId="Naslov2Char">
    <w:name w:val="Naslov 2 Char"/>
    <w:basedOn w:val="Zadanifontodlomka"/>
    <w:link w:val="Naslov2"/>
    <w:uiPriority w:val="9"/>
    <w:rsid w:val="007D41D3"/>
    <w:rPr>
      <w:rFonts w:asciiTheme="majorHAnsi" w:eastAsiaTheme="majorEastAsia" w:hAnsiTheme="majorHAnsi" w:cstheme="majorBidi"/>
      <w:b/>
      <w:bCs/>
      <w:color w:val="4F81BD" w:themeColor="accent1"/>
      <w:sz w:val="26"/>
      <w:szCs w:val="26"/>
    </w:rPr>
  </w:style>
  <w:style w:type="paragraph" w:styleId="Uvuenotijeloteksta">
    <w:name w:val="Body Text Indent"/>
    <w:basedOn w:val="Normal"/>
    <w:link w:val="UvuenotijelotekstaChar"/>
    <w:rsid w:val="007D41D3"/>
    <w:pPr>
      <w:spacing w:after="0" w:line="240" w:lineRule="auto"/>
      <w:ind w:left="720" w:hanging="720"/>
      <w:jc w:val="both"/>
    </w:pPr>
    <w:rPr>
      <w:rFonts w:ascii="Times New Roman" w:eastAsia="Times New Roman" w:hAnsi="Times New Roman" w:cs="Times New Roman"/>
      <w:sz w:val="26"/>
      <w:szCs w:val="24"/>
      <w:lang w:eastAsia="en-US"/>
    </w:rPr>
  </w:style>
  <w:style w:type="character" w:customStyle="1" w:styleId="UvuenotijelotekstaChar">
    <w:name w:val="Uvučeno tijelo teksta Char"/>
    <w:basedOn w:val="Zadanifontodlomka"/>
    <w:link w:val="Uvuenotijeloteksta"/>
    <w:rsid w:val="007D41D3"/>
    <w:rPr>
      <w:rFonts w:ascii="Times New Roman" w:eastAsia="Times New Roman" w:hAnsi="Times New Roman" w:cs="Times New Roman"/>
      <w:sz w:val="26"/>
      <w:szCs w:val="24"/>
      <w:lang w:eastAsia="en-US"/>
    </w:rPr>
  </w:style>
</w:styles>
</file>

<file path=word/webSettings.xml><?xml version="1.0" encoding="utf-8"?>
<w:webSettings xmlns:r="http://schemas.openxmlformats.org/officeDocument/2006/relationships" xmlns:w="http://schemas.openxmlformats.org/wordprocessingml/2006/main">
  <w:divs>
    <w:div w:id="12735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22DA628B9D4EF1B29E8A244F47E752"/>
        <w:category>
          <w:name w:val="Općenito"/>
          <w:gallery w:val="placeholder"/>
        </w:category>
        <w:types>
          <w:type w:val="bbPlcHdr"/>
        </w:types>
        <w:behaviors>
          <w:behavior w:val="content"/>
        </w:behaviors>
        <w:guid w:val="{ED864972-61BB-4445-A027-733BB49ECEA3}"/>
      </w:docPartPr>
      <w:docPartBody>
        <w:p w:rsidR="00E91518" w:rsidRDefault="00A32103" w:rsidP="00A32103">
          <w:pPr>
            <w:pStyle w:val="DF22DA628B9D4EF1B29E8A244F47E752"/>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2103"/>
    <w:rsid w:val="001454EB"/>
    <w:rsid w:val="004C6A9F"/>
    <w:rsid w:val="00781254"/>
    <w:rsid w:val="00A32103"/>
    <w:rsid w:val="00E91518"/>
    <w:rsid w:val="00F46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1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F22DA628B9D4EF1B29E8A244F47E752">
    <w:name w:val="DF22DA628B9D4EF1B29E8A244F47E752"/>
    <w:rsid w:val="00A321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622</Words>
  <Characters>3548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Devetnica sv. Anđeli</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Devetnica sv. Anđeli</dc:title>
  <dc:subject/>
  <dc:creator>Lenovo</dc:creator>
  <cp:keywords/>
  <dc:description/>
  <cp:lastModifiedBy>Ksenija</cp:lastModifiedBy>
  <cp:revision>7</cp:revision>
  <cp:lastPrinted>2017-01-17T10:19:00Z</cp:lastPrinted>
  <dcterms:created xsi:type="dcterms:W3CDTF">2017-01-13T19:46:00Z</dcterms:created>
  <dcterms:modified xsi:type="dcterms:W3CDTF">2017-01-19T09:52:00Z</dcterms:modified>
</cp:coreProperties>
</file>